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0000001" w14:textId="3286164E" w:rsidR="00BD580C" w:rsidRPr="008560FA" w:rsidRDefault="0035358F" w:rsidP="008560FA">
      <w:pPr>
        <w:ind w:left="-284"/>
        <w:jc w:val="both"/>
        <w:rPr>
          <w:rFonts w:ascii="Arial" w:eastAsia="Arial" w:hAnsi="Arial" w:cs="Arial"/>
          <w:bCs/>
          <w:highlight w:val="green"/>
        </w:rPr>
      </w:pPr>
      <w:bookmarkStart w:id="0" w:name="_heading=h.gjdgxs" w:colFirst="0" w:colLast="0"/>
      <w:bookmarkEnd w:id="0"/>
      <w:r w:rsidRPr="00C479B7">
        <w:rPr>
          <w:rFonts w:ascii="Arial" w:eastAsia="Arial" w:hAnsi="Arial" w:cs="Arial"/>
          <w:b/>
          <w:u w:val="single"/>
        </w:rPr>
        <w:t>ATA N.º 0</w:t>
      </w:r>
      <w:r w:rsidR="00886C7F" w:rsidRPr="00C479B7">
        <w:rPr>
          <w:rFonts w:ascii="Arial" w:eastAsia="Arial" w:hAnsi="Arial" w:cs="Arial"/>
          <w:b/>
          <w:u w:val="single"/>
        </w:rPr>
        <w:t>30</w:t>
      </w:r>
      <w:r w:rsidRPr="00C479B7">
        <w:rPr>
          <w:rFonts w:ascii="Arial" w:eastAsia="Arial" w:hAnsi="Arial" w:cs="Arial"/>
          <w:b/>
          <w:u w:val="single"/>
        </w:rPr>
        <w:t>/2025-SCS -</w:t>
      </w:r>
      <w:r>
        <w:rPr>
          <w:rFonts w:ascii="Arial" w:eastAsia="Arial" w:hAnsi="Arial" w:cs="Arial"/>
          <w:b/>
          <w:u w:val="single"/>
        </w:rPr>
        <w:t xml:space="preserve"> CONSELHO DE ADMINISTRAÇÃO (CAD):</w:t>
      </w:r>
      <w:r>
        <w:rPr>
          <w:rFonts w:ascii="Arial" w:eastAsia="Arial" w:hAnsi="Arial" w:cs="Arial"/>
          <w:b/>
        </w:rPr>
        <w:t xml:space="preserve"> </w:t>
      </w:r>
      <w:r w:rsidRPr="007706FB">
        <w:rPr>
          <w:rFonts w:ascii="Arial" w:eastAsia="Arial" w:hAnsi="Arial" w:cs="Arial"/>
        </w:rPr>
        <w:t xml:space="preserve">Às quatorze horas e </w:t>
      </w:r>
      <w:r w:rsidR="007706FB" w:rsidRPr="007706FB">
        <w:rPr>
          <w:rFonts w:ascii="Arial" w:eastAsia="Arial" w:hAnsi="Arial" w:cs="Arial"/>
        </w:rPr>
        <w:t>cinco</w:t>
      </w:r>
      <w:r w:rsidRPr="007706FB">
        <w:rPr>
          <w:rFonts w:ascii="Arial" w:eastAsia="Arial" w:hAnsi="Arial" w:cs="Arial"/>
        </w:rPr>
        <w:t xml:space="preserve"> </w:t>
      </w:r>
      <w:r w:rsidRPr="007A0B7A">
        <w:rPr>
          <w:rFonts w:ascii="Arial" w:eastAsia="Arial" w:hAnsi="Arial" w:cs="Arial"/>
        </w:rPr>
        <w:t>minutos do</w:t>
      </w:r>
      <w:r>
        <w:rPr>
          <w:rFonts w:ascii="Arial" w:eastAsia="Arial" w:hAnsi="Arial" w:cs="Arial"/>
        </w:rPr>
        <w:t xml:space="preserve"> dia </w:t>
      </w:r>
      <w:r w:rsidR="00245F9D">
        <w:rPr>
          <w:rFonts w:ascii="Arial" w:eastAsia="Arial" w:hAnsi="Arial" w:cs="Arial"/>
        </w:rPr>
        <w:t>três</w:t>
      </w:r>
      <w:r>
        <w:rPr>
          <w:rFonts w:ascii="Arial" w:eastAsia="Arial" w:hAnsi="Arial" w:cs="Arial"/>
        </w:rPr>
        <w:t xml:space="preserve"> do mês de </w:t>
      </w:r>
      <w:r w:rsidR="00FF165A">
        <w:rPr>
          <w:rFonts w:ascii="Arial" w:eastAsia="Arial" w:hAnsi="Arial" w:cs="Arial"/>
        </w:rPr>
        <w:t>ju</w:t>
      </w:r>
      <w:r w:rsidR="00245F9D">
        <w:rPr>
          <w:rFonts w:ascii="Arial" w:eastAsia="Arial" w:hAnsi="Arial" w:cs="Arial"/>
        </w:rPr>
        <w:t>lho</w:t>
      </w:r>
      <w:r>
        <w:rPr>
          <w:rFonts w:ascii="Arial" w:eastAsia="Arial" w:hAnsi="Arial" w:cs="Arial"/>
        </w:rPr>
        <w:t xml:space="preserve"> do ano de dois mil e vinte e cinco, reuniu-se, no Auditório dos Colegiados Superiores, localizado no térreo do Bloco Q-03 (Reitoria), no Câmpus Sede desta Instituição, o egrégio Conselho de Administração, para sessão plenária convocada por meio do Edital n.º 0</w:t>
      </w:r>
      <w:r w:rsidR="000E32D6">
        <w:rPr>
          <w:rFonts w:ascii="Arial" w:eastAsia="Arial" w:hAnsi="Arial" w:cs="Arial"/>
        </w:rPr>
        <w:t>30</w:t>
      </w:r>
      <w:r>
        <w:rPr>
          <w:rFonts w:ascii="Arial" w:eastAsia="Arial" w:hAnsi="Arial" w:cs="Arial"/>
        </w:rPr>
        <w:t xml:space="preserve">/2025 da Secretaria dos Colegiados Superiores (SCS), para deliberar sobre a seguinte ordem do dia: </w:t>
      </w:r>
      <w:r>
        <w:rPr>
          <w:rFonts w:ascii="Arial" w:eastAsia="Arial" w:hAnsi="Arial" w:cs="Arial"/>
          <w:b/>
        </w:rPr>
        <w:t>Item 1</w:t>
      </w:r>
      <w:r w:rsidR="00697D32">
        <w:rPr>
          <w:rFonts w:ascii="Arial" w:eastAsia="Arial" w:hAnsi="Arial" w:cs="Arial"/>
          <w:b/>
        </w:rPr>
        <w:t xml:space="preserve"> -</w:t>
      </w:r>
      <w:r>
        <w:rPr>
          <w:rFonts w:ascii="Arial" w:eastAsia="Arial" w:hAnsi="Arial" w:cs="Arial"/>
          <w:b/>
        </w:rPr>
        <w:t xml:space="preserve"> </w:t>
      </w:r>
      <w:r w:rsidR="00697D32" w:rsidRPr="00697D32">
        <w:rPr>
          <w:rFonts w:ascii="Arial" w:eastAsia="Arial" w:hAnsi="Arial" w:cs="Arial"/>
          <w:b/>
          <w:bCs/>
        </w:rPr>
        <w:t xml:space="preserve">e-Protocolo n.º </w:t>
      </w:r>
      <w:r w:rsidR="00245F9D">
        <w:rPr>
          <w:rFonts w:ascii="Arial" w:eastAsia="Arial" w:hAnsi="Arial" w:cs="Arial"/>
          <w:b/>
          <w:bCs/>
        </w:rPr>
        <w:t>23.848.355-1</w:t>
      </w:r>
      <w:r w:rsidR="00697D32" w:rsidRPr="00697D32">
        <w:rPr>
          <w:rFonts w:ascii="Arial" w:eastAsia="Arial" w:hAnsi="Arial" w:cs="Arial"/>
          <w:b/>
          <w:bCs/>
        </w:rPr>
        <w:t xml:space="preserve"> </w:t>
      </w:r>
      <w:r w:rsidR="00697D32" w:rsidRPr="00697D32">
        <w:rPr>
          <w:rFonts w:ascii="Arial" w:eastAsia="Arial" w:hAnsi="Arial" w:cs="Arial"/>
          <w:bCs/>
        </w:rPr>
        <w:t xml:space="preserve">– </w:t>
      </w:r>
      <w:r w:rsidR="00245F9D" w:rsidRPr="00245F9D">
        <w:rPr>
          <w:rFonts w:ascii="Arial" w:eastAsia="Arial" w:hAnsi="Arial" w:cs="Arial"/>
          <w:bCs/>
        </w:rPr>
        <w:t xml:space="preserve">Olinda </w:t>
      </w:r>
      <w:proofErr w:type="spellStart"/>
      <w:r w:rsidR="00245F9D" w:rsidRPr="00245F9D">
        <w:rPr>
          <w:rFonts w:ascii="Arial" w:eastAsia="Arial" w:hAnsi="Arial" w:cs="Arial"/>
          <w:bCs/>
        </w:rPr>
        <w:t>Yumiko</w:t>
      </w:r>
      <w:proofErr w:type="spellEnd"/>
      <w:r w:rsidR="00245F9D" w:rsidRPr="00245F9D">
        <w:rPr>
          <w:rFonts w:ascii="Arial" w:eastAsia="Arial" w:hAnsi="Arial" w:cs="Arial"/>
          <w:bCs/>
        </w:rPr>
        <w:t xml:space="preserve"> Fukuda Takahashi - análise e deliberação quanto à solicitação de remoção da servidora, Olinda </w:t>
      </w:r>
      <w:proofErr w:type="spellStart"/>
      <w:r w:rsidR="00245F9D" w:rsidRPr="00245F9D">
        <w:rPr>
          <w:rFonts w:ascii="Arial" w:eastAsia="Arial" w:hAnsi="Arial" w:cs="Arial"/>
          <w:bCs/>
        </w:rPr>
        <w:t>Yumiko</w:t>
      </w:r>
      <w:proofErr w:type="spellEnd"/>
      <w:r w:rsidR="00245F9D" w:rsidRPr="00245F9D">
        <w:rPr>
          <w:rFonts w:ascii="Arial" w:eastAsia="Arial" w:hAnsi="Arial" w:cs="Arial"/>
          <w:bCs/>
        </w:rPr>
        <w:t xml:space="preserve"> Fukuda Takahashi, do RU/UEM, sob permuta com a servidora, Vanuza de Jesus Matos dos Santos, da UEL, ocupante do mesmo cargo e função</w:t>
      </w:r>
      <w:r w:rsidR="00697D32" w:rsidRPr="00697D32">
        <w:rPr>
          <w:rFonts w:ascii="Arial" w:eastAsia="Arial" w:hAnsi="Arial" w:cs="Arial"/>
          <w:bCs/>
        </w:rPr>
        <w:t xml:space="preserve">, relatoria: </w:t>
      </w:r>
      <w:proofErr w:type="spellStart"/>
      <w:r w:rsidR="00697D32" w:rsidRPr="00697D32">
        <w:rPr>
          <w:rFonts w:ascii="Arial" w:eastAsia="Arial" w:hAnsi="Arial" w:cs="Arial"/>
          <w:bCs/>
        </w:rPr>
        <w:t>Profª</w:t>
      </w:r>
      <w:proofErr w:type="spellEnd"/>
      <w:r w:rsidR="00697D32" w:rsidRPr="00697D32">
        <w:rPr>
          <w:rFonts w:ascii="Arial" w:eastAsia="Arial" w:hAnsi="Arial" w:cs="Arial"/>
          <w:bCs/>
        </w:rPr>
        <w:t xml:space="preserve">. </w:t>
      </w:r>
      <w:proofErr w:type="spellStart"/>
      <w:r w:rsidR="00697D32" w:rsidRPr="00697D32">
        <w:rPr>
          <w:rFonts w:ascii="Arial" w:eastAsia="Arial" w:hAnsi="Arial" w:cs="Arial"/>
          <w:bCs/>
        </w:rPr>
        <w:t>Dr</w:t>
      </w:r>
      <w:proofErr w:type="spellEnd"/>
      <w:r w:rsidR="00697D32" w:rsidRPr="00697D32">
        <w:rPr>
          <w:rFonts w:ascii="Arial" w:eastAsia="Arial" w:hAnsi="Arial" w:cs="Arial"/>
          <w:bCs/>
        </w:rPr>
        <w:t xml:space="preserve">ª. </w:t>
      </w:r>
      <w:r w:rsidR="00245F9D" w:rsidRPr="0062441E">
        <w:rPr>
          <w:rFonts w:ascii="Arial" w:eastAsia="Arial" w:hAnsi="Arial" w:cs="Arial"/>
        </w:rPr>
        <w:t>Priscila Garcia Marques</w:t>
      </w:r>
      <w:r w:rsidR="00697D32" w:rsidRPr="00697D32">
        <w:rPr>
          <w:rFonts w:ascii="Arial" w:eastAsia="Arial" w:hAnsi="Arial" w:cs="Arial"/>
          <w:bCs/>
        </w:rPr>
        <w:t>;</w:t>
      </w:r>
      <w:r w:rsidR="00697D32">
        <w:rPr>
          <w:rFonts w:ascii="Arial" w:eastAsia="Arial" w:hAnsi="Arial" w:cs="Arial"/>
          <w:bCs/>
        </w:rPr>
        <w:t xml:space="preserve"> </w:t>
      </w:r>
      <w:r w:rsidR="00697D32">
        <w:rPr>
          <w:rFonts w:ascii="Arial" w:eastAsia="Arial" w:hAnsi="Arial" w:cs="Arial"/>
          <w:b/>
        </w:rPr>
        <w:t xml:space="preserve">Item 2 - </w:t>
      </w:r>
      <w:r w:rsidR="00245F9D" w:rsidRPr="0062441E">
        <w:rPr>
          <w:rFonts w:ascii="Arial" w:eastAsia="Arial" w:hAnsi="Arial" w:cs="Arial"/>
          <w:b/>
          <w:bCs/>
        </w:rPr>
        <w:t xml:space="preserve">e-Protocolo n.º </w:t>
      </w:r>
      <w:r w:rsidR="00245F9D" w:rsidRPr="0062441E">
        <w:rPr>
          <w:rFonts w:ascii="Arial" w:eastAsia="Arial" w:hAnsi="Arial"/>
          <w:b/>
          <w:bCs/>
        </w:rPr>
        <w:t>23.786.149-3</w:t>
      </w:r>
      <w:r w:rsidR="00245F9D" w:rsidRPr="0062441E">
        <w:rPr>
          <w:rFonts w:ascii="Arial" w:eastAsia="Arial" w:hAnsi="Arial" w:cs="Arial"/>
          <w:b/>
          <w:bCs/>
        </w:rPr>
        <w:t xml:space="preserve"> </w:t>
      </w:r>
      <w:r w:rsidR="00245F9D" w:rsidRPr="0062441E">
        <w:rPr>
          <w:rFonts w:ascii="Arial" w:eastAsia="Arial" w:hAnsi="Arial" w:cs="Arial"/>
        </w:rPr>
        <w:t>–</w:t>
      </w:r>
      <w:r w:rsidR="00245F9D" w:rsidRPr="0062441E">
        <w:rPr>
          <w:rFonts w:ascii="Arial" w:eastAsia="Arial" w:hAnsi="Arial" w:cs="Arial"/>
          <w:b/>
          <w:bCs/>
        </w:rPr>
        <w:t xml:space="preserve"> </w:t>
      </w:r>
      <w:r w:rsidR="00245F9D" w:rsidRPr="0062441E">
        <w:rPr>
          <w:rFonts w:ascii="Arial" w:eastAsia="Arial" w:hAnsi="Arial"/>
        </w:rPr>
        <w:t>Vanuza de Jesus Matos dos Santos</w:t>
      </w:r>
      <w:r w:rsidR="00245F9D" w:rsidRPr="0062441E">
        <w:rPr>
          <w:rFonts w:ascii="Arial" w:eastAsia="Arial" w:hAnsi="Arial" w:cs="Arial"/>
        </w:rPr>
        <w:t xml:space="preserve"> - análise e deliberação quanto à</w:t>
      </w:r>
      <w:r w:rsidR="00245F9D" w:rsidRPr="0062441E">
        <w:rPr>
          <w:rFonts w:ascii="Arial" w:eastAsia="Arial" w:hAnsi="Arial"/>
        </w:rPr>
        <w:t xml:space="preserve"> solicitação de remoção da servidora, Vanuza de Jesus Matos dos Santos, da UEL para o RU/UEM, sob permuta com a servidora, Olinda </w:t>
      </w:r>
      <w:proofErr w:type="spellStart"/>
      <w:r w:rsidR="00245F9D" w:rsidRPr="0062441E">
        <w:rPr>
          <w:rFonts w:ascii="Arial" w:eastAsia="Arial" w:hAnsi="Arial"/>
        </w:rPr>
        <w:t>Yumiko</w:t>
      </w:r>
      <w:proofErr w:type="spellEnd"/>
      <w:r w:rsidR="00245F9D" w:rsidRPr="0062441E">
        <w:rPr>
          <w:rFonts w:ascii="Arial" w:eastAsia="Arial" w:hAnsi="Arial"/>
        </w:rPr>
        <w:t xml:space="preserve"> Fukuda Takahashi, do RU/UEM, ocupante do mesmo cargo e função</w:t>
      </w:r>
      <w:r w:rsidR="00697D32" w:rsidRPr="00697D32">
        <w:rPr>
          <w:rFonts w:ascii="Arial" w:eastAsia="Arial" w:hAnsi="Arial" w:cs="Arial"/>
          <w:bCs/>
        </w:rPr>
        <w:t>,</w:t>
      </w:r>
      <w:r w:rsidR="00697D32">
        <w:rPr>
          <w:rFonts w:ascii="Arial" w:eastAsia="Arial" w:hAnsi="Arial" w:cs="Arial"/>
          <w:bCs/>
        </w:rPr>
        <w:t xml:space="preserve"> </w:t>
      </w:r>
      <w:r w:rsidR="00697D32" w:rsidRPr="00697D32">
        <w:rPr>
          <w:rFonts w:ascii="Arial" w:eastAsia="Arial" w:hAnsi="Arial" w:cs="Arial"/>
          <w:bCs/>
        </w:rPr>
        <w:t xml:space="preserve">relatoria: </w:t>
      </w:r>
      <w:proofErr w:type="spellStart"/>
      <w:r w:rsidR="00245F9D" w:rsidRPr="00697D32">
        <w:rPr>
          <w:rFonts w:ascii="Arial" w:eastAsia="Arial" w:hAnsi="Arial" w:cs="Arial"/>
          <w:bCs/>
        </w:rPr>
        <w:t>Profª</w:t>
      </w:r>
      <w:proofErr w:type="spellEnd"/>
      <w:r w:rsidR="00245F9D" w:rsidRPr="00697D32">
        <w:rPr>
          <w:rFonts w:ascii="Arial" w:eastAsia="Arial" w:hAnsi="Arial" w:cs="Arial"/>
          <w:bCs/>
        </w:rPr>
        <w:t xml:space="preserve">. </w:t>
      </w:r>
      <w:proofErr w:type="spellStart"/>
      <w:r w:rsidR="00245F9D" w:rsidRPr="00697D32">
        <w:rPr>
          <w:rFonts w:ascii="Arial" w:eastAsia="Arial" w:hAnsi="Arial" w:cs="Arial"/>
          <w:bCs/>
        </w:rPr>
        <w:t>Dr</w:t>
      </w:r>
      <w:proofErr w:type="spellEnd"/>
      <w:r w:rsidR="00245F9D" w:rsidRPr="00697D32">
        <w:rPr>
          <w:rFonts w:ascii="Arial" w:eastAsia="Arial" w:hAnsi="Arial" w:cs="Arial"/>
          <w:bCs/>
        </w:rPr>
        <w:t xml:space="preserve">ª. </w:t>
      </w:r>
      <w:r w:rsidR="00245F9D" w:rsidRPr="0062441E">
        <w:rPr>
          <w:rFonts w:ascii="Arial" w:eastAsia="Arial" w:hAnsi="Arial" w:cs="Arial"/>
        </w:rPr>
        <w:t>Priscila Garcia Marques</w:t>
      </w:r>
      <w:r w:rsidR="00697D32" w:rsidRPr="00697D32">
        <w:rPr>
          <w:rFonts w:ascii="Arial" w:eastAsia="Arial" w:hAnsi="Arial" w:cs="Arial"/>
          <w:bCs/>
        </w:rPr>
        <w:t>;</w:t>
      </w:r>
      <w:r w:rsidR="00697D32">
        <w:rPr>
          <w:rFonts w:ascii="Arial" w:eastAsia="Arial" w:hAnsi="Arial" w:cs="Arial"/>
          <w:bCs/>
        </w:rPr>
        <w:t xml:space="preserve"> </w:t>
      </w:r>
      <w:r w:rsidR="00697D32">
        <w:rPr>
          <w:rFonts w:ascii="Arial" w:eastAsia="Arial" w:hAnsi="Arial" w:cs="Arial"/>
          <w:b/>
        </w:rPr>
        <w:t xml:space="preserve">Item 3 - </w:t>
      </w:r>
      <w:r w:rsidR="00245F9D" w:rsidRPr="00245F9D">
        <w:rPr>
          <w:rFonts w:ascii="Arial" w:eastAsia="Arial" w:hAnsi="Arial" w:cs="Arial"/>
          <w:b/>
          <w:bCs/>
        </w:rPr>
        <w:t>e-Protocolo n.º 20.459.805-</w:t>
      </w:r>
      <w:r w:rsidR="00245F9D" w:rsidRPr="00BA3DE9">
        <w:rPr>
          <w:rFonts w:ascii="Arial" w:eastAsia="Arial" w:hAnsi="Arial" w:cs="Arial"/>
          <w:b/>
          <w:bCs/>
        </w:rPr>
        <w:t>3</w:t>
      </w:r>
      <w:r w:rsidR="00245F9D" w:rsidRPr="00245F9D">
        <w:rPr>
          <w:rFonts w:ascii="Arial" w:eastAsia="Arial" w:hAnsi="Arial" w:cs="Arial"/>
        </w:rPr>
        <w:t xml:space="preserve"> – Márcia Rosângela Neves de Oliveira - análise e deliberação quanto à solicitação de enquadramento da servidora docente Márcia Rosângela Neves de Oliveira, para o período de 02/06/2025 a 29/08/2025,</w:t>
      </w:r>
      <w:r w:rsidR="00245F9D">
        <w:rPr>
          <w:rFonts w:ascii="Arial" w:eastAsia="Arial" w:hAnsi="Arial" w:cs="Arial"/>
        </w:rPr>
        <w:t xml:space="preserve"> </w:t>
      </w:r>
      <w:r w:rsidR="00697D32" w:rsidRPr="00697D32">
        <w:rPr>
          <w:rFonts w:ascii="Arial" w:eastAsia="Arial" w:hAnsi="Arial" w:cs="Arial"/>
          <w:bCs/>
        </w:rPr>
        <w:t xml:space="preserve">relatoria: Prof. Dr. João Marcelo </w:t>
      </w:r>
      <w:proofErr w:type="spellStart"/>
      <w:r w:rsidR="00697D32" w:rsidRPr="00697D32">
        <w:rPr>
          <w:rFonts w:ascii="Arial" w:eastAsia="Arial" w:hAnsi="Arial" w:cs="Arial"/>
          <w:bCs/>
        </w:rPr>
        <w:t>Crubellate</w:t>
      </w:r>
      <w:proofErr w:type="spellEnd"/>
      <w:r w:rsidR="00697D32" w:rsidRPr="00697D32">
        <w:rPr>
          <w:rFonts w:ascii="Arial" w:eastAsia="Arial" w:hAnsi="Arial" w:cs="Arial"/>
          <w:bCs/>
        </w:rPr>
        <w:t>;</w:t>
      </w:r>
      <w:r w:rsidR="00697D32">
        <w:rPr>
          <w:rFonts w:ascii="Arial" w:eastAsia="Arial" w:hAnsi="Arial" w:cs="Arial"/>
          <w:bCs/>
        </w:rPr>
        <w:t xml:space="preserve"> </w:t>
      </w:r>
      <w:r w:rsidR="00697D32">
        <w:rPr>
          <w:rFonts w:ascii="Arial" w:eastAsia="Arial" w:hAnsi="Arial" w:cs="Arial"/>
          <w:b/>
        </w:rPr>
        <w:t xml:space="preserve">Item 4 - </w:t>
      </w:r>
      <w:r w:rsidR="00245F9D" w:rsidRPr="00245F9D">
        <w:rPr>
          <w:rFonts w:ascii="Arial" w:eastAsia="Arial" w:hAnsi="Arial" w:cs="Arial"/>
          <w:b/>
          <w:bCs/>
        </w:rPr>
        <w:t xml:space="preserve">e-Protocolo n.º 23.960.629-6 </w:t>
      </w:r>
      <w:r w:rsidR="00245F9D" w:rsidRPr="00245F9D">
        <w:rPr>
          <w:rFonts w:ascii="Arial" w:eastAsia="Arial" w:hAnsi="Arial" w:cs="Arial"/>
        </w:rPr>
        <w:t>– Pró-Reitoria de Recursos Humanos e Assuntos Comunitários (PRH) – análise e parecer quanto à solicitação de ampliação de vaga, em regime TIDE, para o Edital n.º 186/2023-PRH, área de conhecimento (subárea ou matéria) Biotecnologia de Microrganismos, pertinente ao Departamento de Biotecnologia, Genética e Biologia Celular</w:t>
      </w:r>
      <w:r w:rsidR="00697D32" w:rsidRPr="00245F9D">
        <w:rPr>
          <w:rFonts w:ascii="Arial" w:eastAsia="Arial" w:hAnsi="Arial" w:cs="Arial"/>
        </w:rPr>
        <w:t>, relatoria</w:t>
      </w:r>
      <w:r w:rsidR="00697D32" w:rsidRPr="00697D32">
        <w:rPr>
          <w:rFonts w:ascii="Arial" w:eastAsia="Arial" w:hAnsi="Arial" w:cs="Arial"/>
        </w:rPr>
        <w:t xml:space="preserve">: Prof. Dr. </w:t>
      </w:r>
      <w:r w:rsidR="00245F9D" w:rsidRPr="0062441E">
        <w:rPr>
          <w:rFonts w:ascii="Arial" w:eastAsia="Arial" w:hAnsi="Arial" w:cs="Arial"/>
        </w:rPr>
        <w:t>Carlos Alberto de Bastos Andrade</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5 - </w:t>
      </w:r>
      <w:r w:rsidR="00394ADC" w:rsidRPr="00394ADC">
        <w:rPr>
          <w:rFonts w:ascii="Arial" w:eastAsia="Arial" w:hAnsi="Arial" w:cs="Arial"/>
          <w:b/>
          <w:bCs/>
          <w:color w:val="000000"/>
        </w:rPr>
        <w:t xml:space="preserve">e-Protocolo n.º 23.910.374-0 </w:t>
      </w:r>
      <w:r w:rsidR="00394ADC" w:rsidRPr="00394ADC">
        <w:rPr>
          <w:rFonts w:ascii="Arial" w:eastAsia="Arial" w:hAnsi="Arial" w:cs="Arial"/>
          <w:color w:val="000000"/>
        </w:rPr>
        <w:t>- Pró-Reitoria de Recursos Humanos e Assuntos Comunitários (PRH) – análise e deliberação quanto à solicitação de ampliação de vagas, em regime TIDE, para o Edital n.º 252/2024-PRH, área de conhecimento (subárea ou matéria) Física / Ciência dos Materiais, pertinente ao Departamento de Ciências</w:t>
      </w:r>
      <w:r w:rsidR="00697D32" w:rsidRPr="00394ADC">
        <w:rPr>
          <w:rFonts w:ascii="Arial" w:eastAsia="Arial" w:hAnsi="Arial" w:cs="Arial"/>
          <w:color w:val="000000"/>
        </w:rPr>
        <w:t>,</w:t>
      </w:r>
      <w:r w:rsidR="00697D32">
        <w:rPr>
          <w:rFonts w:ascii="Arial" w:eastAsia="Arial" w:hAnsi="Arial" w:cs="Arial"/>
          <w:color w:val="000000"/>
        </w:rPr>
        <w:t xml:space="preserve"> </w:t>
      </w:r>
      <w:r w:rsidR="00697D32" w:rsidRPr="00697D32">
        <w:rPr>
          <w:rFonts w:ascii="Arial" w:eastAsia="Arial" w:hAnsi="Arial" w:cs="Arial"/>
          <w:color w:val="000000"/>
        </w:rPr>
        <w:t xml:space="preserve">relatoria: Prof. Dr. </w:t>
      </w:r>
      <w:r w:rsidR="00394ADC" w:rsidRPr="0062441E">
        <w:rPr>
          <w:rFonts w:ascii="Arial" w:eastAsia="Arial" w:hAnsi="Arial" w:cs="Arial"/>
        </w:rPr>
        <w:t>Carlos Alberto de Bastos Andrade</w:t>
      </w:r>
      <w:r w:rsidR="00697D32" w:rsidRPr="00697D32">
        <w:rPr>
          <w:rFonts w:ascii="Arial" w:eastAsia="Arial" w:hAnsi="Arial" w:cs="Arial"/>
          <w:color w:val="000000"/>
        </w:rPr>
        <w:t>;</w:t>
      </w:r>
      <w:r w:rsidR="00697D32">
        <w:rPr>
          <w:rFonts w:ascii="Arial" w:eastAsia="Arial" w:hAnsi="Arial" w:cs="Arial"/>
          <w:color w:val="000000"/>
        </w:rPr>
        <w:t xml:space="preserve"> </w:t>
      </w:r>
      <w:r w:rsidR="00697D32">
        <w:rPr>
          <w:rFonts w:ascii="Arial" w:eastAsia="Arial" w:hAnsi="Arial" w:cs="Arial"/>
          <w:b/>
        </w:rPr>
        <w:t xml:space="preserve">Item 6 - </w:t>
      </w:r>
      <w:r w:rsidR="00394ADC" w:rsidRPr="00394ADC">
        <w:rPr>
          <w:rFonts w:ascii="Arial" w:eastAsia="Arial" w:hAnsi="Arial" w:cs="Arial"/>
          <w:b/>
          <w:bCs/>
        </w:rPr>
        <w:t xml:space="preserve">e-Protocolo n.º 23.674.484-1 </w:t>
      </w:r>
      <w:r w:rsidR="00394ADC" w:rsidRPr="00394ADC">
        <w:rPr>
          <w:rFonts w:ascii="Arial" w:eastAsia="Arial" w:hAnsi="Arial" w:cs="Arial"/>
        </w:rPr>
        <w:t>- Pró-Reitoria de Recursos Humanos e Assuntos Comunitários (PRH) – análise e deliberação quanto à solicitação de contratação temporária na função de Técnico Administrativo para a Secretaria Acadêmica do Campus Regional de Umuarama (CAU/CTC)</w:t>
      </w:r>
      <w:r w:rsidR="00697D32" w:rsidRPr="00394ADC">
        <w:rPr>
          <w:rFonts w:ascii="Arial" w:eastAsia="Arial" w:hAnsi="Arial" w:cs="Arial"/>
        </w:rPr>
        <w:t>, relatoria</w:t>
      </w:r>
      <w:r w:rsidR="00697D32" w:rsidRPr="00697D32">
        <w:rPr>
          <w:rFonts w:ascii="Arial" w:eastAsia="Arial" w:hAnsi="Arial" w:cs="Arial"/>
        </w:rPr>
        <w:t xml:space="preserve">: </w:t>
      </w:r>
      <w:r w:rsidR="00394ADC" w:rsidRPr="00697D32">
        <w:rPr>
          <w:rFonts w:ascii="Arial" w:eastAsia="Arial" w:hAnsi="Arial" w:cs="Arial"/>
          <w:color w:val="000000"/>
        </w:rPr>
        <w:t xml:space="preserve">Prof. Dr. </w:t>
      </w:r>
      <w:r w:rsidR="00394ADC" w:rsidRPr="0062441E">
        <w:rPr>
          <w:rFonts w:ascii="Arial" w:eastAsia="Arial" w:hAnsi="Arial" w:cs="Arial"/>
        </w:rPr>
        <w:t>Carlos Alberto de Bastos Andrade</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7 - </w:t>
      </w:r>
      <w:r w:rsidR="00394ADC" w:rsidRPr="00394ADC">
        <w:rPr>
          <w:rFonts w:ascii="Arial" w:eastAsia="Arial" w:hAnsi="Arial" w:cs="Arial"/>
          <w:b/>
          <w:bCs/>
        </w:rPr>
        <w:t>e-Protocolo n.º 23.616.418-7</w:t>
      </w:r>
      <w:r w:rsidR="00394ADC" w:rsidRPr="00394ADC">
        <w:rPr>
          <w:rFonts w:ascii="Arial" w:eastAsia="Arial" w:hAnsi="Arial" w:cs="Arial"/>
        </w:rPr>
        <w:t xml:space="preserve"> - Pró-Reitoria de Recursos Humanos e Assuntos Comunitários (PRH) – análise e deliberação quanto à solicitação de contratação temporária na função de Técnico Administrativo para a Biblioteca Central,</w:t>
      </w:r>
      <w:r w:rsidR="00697D32" w:rsidRPr="00394ADC">
        <w:rPr>
          <w:rFonts w:ascii="Arial" w:eastAsia="Arial" w:hAnsi="Arial" w:cs="Arial"/>
        </w:rPr>
        <w:t xml:space="preserve"> relatoria: Prof.</w:t>
      </w:r>
      <w:r w:rsidR="00697D32" w:rsidRPr="00697D32">
        <w:rPr>
          <w:rFonts w:ascii="Arial" w:eastAsia="Arial" w:hAnsi="Arial" w:cs="Arial"/>
        </w:rPr>
        <w:t xml:space="preserve"> </w:t>
      </w:r>
      <w:r w:rsidR="00394ADC" w:rsidRPr="00697D32">
        <w:rPr>
          <w:rFonts w:ascii="Arial" w:eastAsia="Arial" w:hAnsi="Arial" w:cs="Arial"/>
          <w:color w:val="000000"/>
        </w:rPr>
        <w:t xml:space="preserve">Dr. </w:t>
      </w:r>
      <w:r w:rsidR="00394ADC" w:rsidRPr="0062441E">
        <w:rPr>
          <w:rFonts w:ascii="Arial" w:eastAsia="Arial" w:hAnsi="Arial" w:cs="Arial"/>
        </w:rPr>
        <w:t>Carlos Alberto de Bastos Andrade</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8 - </w:t>
      </w:r>
      <w:r w:rsidR="00394ADC" w:rsidRPr="00394ADC">
        <w:rPr>
          <w:rFonts w:ascii="Arial" w:eastAsia="Arial" w:hAnsi="Arial" w:cs="Arial"/>
          <w:b/>
          <w:bCs/>
        </w:rPr>
        <w:t xml:space="preserve">e-Protocolo n.º 23.857.222-3 </w:t>
      </w:r>
      <w:r w:rsidR="00394ADC" w:rsidRPr="00394ADC">
        <w:rPr>
          <w:rFonts w:ascii="Arial" w:eastAsia="Arial" w:hAnsi="Arial" w:cs="Arial"/>
        </w:rPr>
        <w:t xml:space="preserve">- Pró-Reitoria de Recursos Humanos e Assuntos Comunitários (PRH) – análise e deliberação quanto à solicitação de contratação temporária na função de Técnico em Informática para o Campus Regional de Cianorte, </w:t>
      </w:r>
      <w:r w:rsidR="00697D32" w:rsidRPr="00697D32">
        <w:rPr>
          <w:rFonts w:ascii="Arial" w:eastAsia="Arial" w:hAnsi="Arial" w:cs="Arial"/>
        </w:rPr>
        <w:t xml:space="preserve">relator: </w:t>
      </w:r>
      <w:r w:rsidR="00394ADC" w:rsidRPr="00394ADC">
        <w:rPr>
          <w:rFonts w:ascii="Arial" w:eastAsia="Arial" w:hAnsi="Arial" w:cs="Arial"/>
        </w:rPr>
        <w:t>Prof.</w:t>
      </w:r>
      <w:r w:rsidR="00394ADC" w:rsidRPr="00697D32">
        <w:rPr>
          <w:rFonts w:ascii="Arial" w:eastAsia="Arial" w:hAnsi="Arial" w:cs="Arial"/>
        </w:rPr>
        <w:t xml:space="preserve"> </w:t>
      </w:r>
      <w:r w:rsidR="00394ADC" w:rsidRPr="00697D32">
        <w:rPr>
          <w:rFonts w:ascii="Arial" w:eastAsia="Arial" w:hAnsi="Arial" w:cs="Arial"/>
          <w:color w:val="000000"/>
        </w:rPr>
        <w:t xml:space="preserve">Dr. </w:t>
      </w:r>
      <w:r w:rsidR="00394ADC" w:rsidRPr="0062441E">
        <w:rPr>
          <w:rFonts w:ascii="Arial" w:eastAsia="Arial" w:hAnsi="Arial" w:cs="Arial"/>
        </w:rPr>
        <w:t>Carlos Alberto de Bastos Andrade</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9 - </w:t>
      </w:r>
      <w:r w:rsidR="00293628" w:rsidRPr="00293628">
        <w:rPr>
          <w:rFonts w:ascii="Arial" w:eastAsia="Arial" w:hAnsi="Arial" w:cs="Arial"/>
          <w:b/>
          <w:bCs/>
        </w:rPr>
        <w:t xml:space="preserve">e-Protocolo n.º 23.640.314-9 </w:t>
      </w:r>
      <w:r w:rsidR="00293628" w:rsidRPr="00293628">
        <w:rPr>
          <w:rFonts w:ascii="Arial" w:eastAsia="Arial" w:hAnsi="Arial" w:cs="Arial"/>
        </w:rPr>
        <w:t>- Pró-Reitoria de Recursos Humanos e Assuntos Comunitários (PRH) – análise e deliberação quanto à solicitação de contratação temporária na função de Técnico em Laboratório para o Biotério Central,</w:t>
      </w:r>
      <w:r w:rsidR="00697D32">
        <w:rPr>
          <w:rFonts w:ascii="Arial" w:eastAsia="Arial" w:hAnsi="Arial" w:cs="Arial"/>
        </w:rPr>
        <w:t xml:space="preserve"> </w:t>
      </w:r>
      <w:r w:rsidR="00697D32" w:rsidRPr="00697D32">
        <w:rPr>
          <w:rFonts w:ascii="Arial" w:eastAsia="Arial" w:hAnsi="Arial" w:cs="Arial"/>
        </w:rPr>
        <w:t xml:space="preserve">relatoria: </w:t>
      </w:r>
      <w:r w:rsidR="00293628" w:rsidRPr="00394ADC">
        <w:rPr>
          <w:rFonts w:ascii="Arial" w:eastAsia="Arial" w:hAnsi="Arial" w:cs="Arial"/>
        </w:rPr>
        <w:t>Prof.</w:t>
      </w:r>
      <w:r w:rsidR="00293628" w:rsidRPr="00697D32">
        <w:rPr>
          <w:rFonts w:ascii="Arial" w:eastAsia="Arial" w:hAnsi="Arial" w:cs="Arial"/>
        </w:rPr>
        <w:t xml:space="preserve"> </w:t>
      </w:r>
      <w:r w:rsidR="00293628" w:rsidRPr="00697D32">
        <w:rPr>
          <w:rFonts w:ascii="Arial" w:eastAsia="Arial" w:hAnsi="Arial" w:cs="Arial"/>
          <w:color w:val="000000"/>
        </w:rPr>
        <w:t xml:space="preserve">Dr. </w:t>
      </w:r>
      <w:r w:rsidR="00293628" w:rsidRPr="0062441E">
        <w:rPr>
          <w:rFonts w:ascii="Arial" w:eastAsia="Arial" w:hAnsi="Arial" w:cs="Arial"/>
        </w:rPr>
        <w:t>Carlos Alberto de Bastos Andrade</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10 - </w:t>
      </w:r>
      <w:r w:rsidR="00293628" w:rsidRPr="00293628">
        <w:rPr>
          <w:rFonts w:ascii="Arial" w:eastAsia="Arial" w:hAnsi="Arial" w:cs="Arial"/>
          <w:b/>
        </w:rPr>
        <w:t xml:space="preserve">e-Protocolo n.º 24.149.263-0 </w:t>
      </w:r>
      <w:r w:rsidR="00293628" w:rsidRPr="00293628">
        <w:rPr>
          <w:rFonts w:ascii="Arial" w:eastAsia="Arial" w:hAnsi="Arial" w:cs="Arial"/>
          <w:bCs/>
        </w:rPr>
        <w:t>– Pró-Reitoria de Recursos Humanos e Assuntos Comunitários (PRH) - análise e deliberação quanto à solicitação de contratação de professor temporário, em regime T-40, para o Departamento de Administração (DAD)</w:t>
      </w:r>
      <w:r w:rsidR="00697D32" w:rsidRPr="00293628">
        <w:rPr>
          <w:rFonts w:ascii="Arial" w:eastAsia="Arial" w:hAnsi="Arial" w:cs="Arial"/>
          <w:bCs/>
        </w:rPr>
        <w:t>,</w:t>
      </w:r>
      <w:r w:rsidR="00697D32">
        <w:rPr>
          <w:rFonts w:ascii="Arial" w:eastAsia="Arial" w:hAnsi="Arial" w:cs="Arial"/>
        </w:rPr>
        <w:t xml:space="preserve"> </w:t>
      </w:r>
      <w:r w:rsidR="00697D32" w:rsidRPr="00697D32">
        <w:rPr>
          <w:rFonts w:ascii="Arial" w:eastAsia="Arial" w:hAnsi="Arial" w:cs="Arial"/>
        </w:rPr>
        <w:t xml:space="preserve">relatoria: </w:t>
      </w:r>
      <w:proofErr w:type="spellStart"/>
      <w:r w:rsidR="00293628" w:rsidRPr="0062441E">
        <w:rPr>
          <w:rFonts w:ascii="Arial" w:eastAsia="Arial" w:hAnsi="Arial" w:cs="Arial"/>
        </w:rPr>
        <w:t>Profª</w:t>
      </w:r>
      <w:proofErr w:type="spellEnd"/>
      <w:r w:rsidR="00293628" w:rsidRPr="0062441E">
        <w:rPr>
          <w:rFonts w:ascii="Arial" w:eastAsia="Arial" w:hAnsi="Arial" w:cs="Arial"/>
        </w:rPr>
        <w:t xml:space="preserve">. </w:t>
      </w:r>
      <w:proofErr w:type="spellStart"/>
      <w:r w:rsidR="00293628" w:rsidRPr="0062441E">
        <w:rPr>
          <w:rFonts w:ascii="Arial" w:eastAsia="Arial" w:hAnsi="Arial" w:cs="Arial"/>
        </w:rPr>
        <w:t>Dr</w:t>
      </w:r>
      <w:proofErr w:type="spellEnd"/>
      <w:r w:rsidR="00293628" w:rsidRPr="0062441E">
        <w:rPr>
          <w:rFonts w:ascii="Arial" w:eastAsia="Arial" w:hAnsi="Arial" w:cs="Arial"/>
        </w:rPr>
        <w:t xml:space="preserve">ª. </w:t>
      </w:r>
      <w:r w:rsidR="00293628" w:rsidRPr="0062441E">
        <w:rPr>
          <w:rFonts w:ascii="Arial" w:eastAsia="Arial" w:hAnsi="Arial" w:cs="Arial"/>
          <w:bCs/>
        </w:rPr>
        <w:t>Priscila Garcia Marques</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11 - </w:t>
      </w:r>
      <w:r w:rsidR="00293628" w:rsidRPr="00293628">
        <w:rPr>
          <w:rFonts w:ascii="Arial" w:eastAsia="Arial" w:hAnsi="Arial" w:cs="Arial"/>
          <w:b/>
          <w:bCs/>
        </w:rPr>
        <w:t xml:space="preserve">e-Protocolo n.º 23.963.684-5 </w:t>
      </w:r>
      <w:r w:rsidR="00293628" w:rsidRPr="00293628">
        <w:rPr>
          <w:rFonts w:ascii="Arial" w:eastAsia="Arial" w:hAnsi="Arial" w:cs="Arial"/>
        </w:rPr>
        <w:t>– Pró-Reitoria de Recursos Humanos e Assuntos Comunitários (PRH) - análise e deliberação quanto à solicitação de ampliação de vaga, em regime TIDE, para o Edital n.º 252/2024-PRH, área de conhecimento (subárea ou matéria) Biotecnologia Animal, pertinente ao Departamento de Biotecnologia, Genética e Biologia Celular</w:t>
      </w:r>
      <w:r w:rsidR="00697D32" w:rsidRPr="00293628">
        <w:rPr>
          <w:rFonts w:ascii="Arial" w:eastAsia="Arial" w:hAnsi="Arial" w:cs="Arial"/>
        </w:rPr>
        <w:t>,</w:t>
      </w:r>
      <w:r w:rsidR="00697D32">
        <w:rPr>
          <w:rFonts w:ascii="Arial" w:eastAsia="Arial" w:hAnsi="Arial" w:cs="Arial"/>
        </w:rPr>
        <w:t xml:space="preserve"> </w:t>
      </w:r>
      <w:r w:rsidR="00697D32" w:rsidRPr="00697D32">
        <w:rPr>
          <w:rFonts w:ascii="Arial" w:eastAsia="Arial" w:hAnsi="Arial" w:cs="Arial"/>
        </w:rPr>
        <w:t xml:space="preserve">relatoria: </w:t>
      </w:r>
      <w:proofErr w:type="spellStart"/>
      <w:r w:rsidR="00293628" w:rsidRPr="0062441E">
        <w:rPr>
          <w:rFonts w:ascii="Arial" w:eastAsia="Arial" w:hAnsi="Arial" w:cs="Arial"/>
        </w:rPr>
        <w:t>Profª</w:t>
      </w:r>
      <w:proofErr w:type="spellEnd"/>
      <w:r w:rsidR="00293628" w:rsidRPr="0062441E">
        <w:rPr>
          <w:rFonts w:ascii="Arial" w:eastAsia="Arial" w:hAnsi="Arial" w:cs="Arial"/>
        </w:rPr>
        <w:t xml:space="preserve">. </w:t>
      </w:r>
      <w:proofErr w:type="spellStart"/>
      <w:r w:rsidR="00293628" w:rsidRPr="0062441E">
        <w:rPr>
          <w:rFonts w:ascii="Arial" w:eastAsia="Arial" w:hAnsi="Arial" w:cs="Arial"/>
        </w:rPr>
        <w:t>Dr</w:t>
      </w:r>
      <w:proofErr w:type="spellEnd"/>
      <w:r w:rsidR="00293628" w:rsidRPr="0062441E">
        <w:rPr>
          <w:rFonts w:ascii="Arial" w:eastAsia="Arial" w:hAnsi="Arial" w:cs="Arial"/>
        </w:rPr>
        <w:t xml:space="preserve">ª. </w:t>
      </w:r>
      <w:r w:rsidR="00293628" w:rsidRPr="0062441E">
        <w:rPr>
          <w:rFonts w:ascii="Arial" w:eastAsia="Arial" w:hAnsi="Arial" w:cs="Arial"/>
          <w:bCs/>
        </w:rPr>
        <w:t>Priscila Garcia Marques</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12 - </w:t>
      </w:r>
      <w:r w:rsidR="00293628" w:rsidRPr="00293628">
        <w:rPr>
          <w:rFonts w:ascii="Arial" w:eastAsia="Arial" w:hAnsi="Arial" w:cs="Arial"/>
          <w:b/>
          <w:bCs/>
        </w:rPr>
        <w:t xml:space="preserve">Processo n.º 7624/2017 </w:t>
      </w:r>
      <w:r w:rsidR="00293628" w:rsidRPr="00293628">
        <w:rPr>
          <w:rFonts w:ascii="Arial" w:eastAsia="Arial" w:hAnsi="Arial" w:cs="Arial"/>
        </w:rPr>
        <w:t xml:space="preserve">– Coordenadoria de Serviço e Desenvolvimento Regional (CSD) - análise e deliberação quanto à aprovação do Relatório de Atividades do Projeto intitulado Prestação de Serviços de </w:t>
      </w:r>
      <w:r w:rsidR="00293628" w:rsidRPr="00293628">
        <w:rPr>
          <w:rFonts w:ascii="Arial" w:eastAsia="Arial" w:hAnsi="Arial" w:cs="Arial"/>
        </w:rPr>
        <w:lastRenderedPageBreak/>
        <w:t>Medidas e Análises no Complexo de Centrais de Apoio à Pesquisa da UEM</w:t>
      </w:r>
      <w:r w:rsidR="00697D32" w:rsidRPr="00293628">
        <w:rPr>
          <w:rFonts w:ascii="Arial" w:eastAsia="Arial" w:hAnsi="Arial" w:cs="Arial"/>
        </w:rPr>
        <w:t>,</w:t>
      </w:r>
      <w:r w:rsidR="00697D32">
        <w:rPr>
          <w:rFonts w:ascii="Arial" w:eastAsia="Arial" w:hAnsi="Arial" w:cs="Arial"/>
        </w:rPr>
        <w:t xml:space="preserve"> </w:t>
      </w:r>
      <w:r w:rsidR="00697D32" w:rsidRPr="00697D32">
        <w:rPr>
          <w:rFonts w:ascii="Arial" w:eastAsia="Arial" w:hAnsi="Arial" w:cs="Arial"/>
        </w:rPr>
        <w:t xml:space="preserve">relatoria: </w:t>
      </w:r>
      <w:r w:rsidR="00293628" w:rsidRPr="006A224D">
        <w:rPr>
          <w:rFonts w:ascii="Arial" w:eastAsia="Arial" w:hAnsi="Arial" w:cs="Arial"/>
        </w:rPr>
        <w:t>Prof. Dr. Marcos Roberto Teixeira Primo</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13 - </w:t>
      </w:r>
      <w:r w:rsidR="000B0533" w:rsidRPr="000B0533">
        <w:rPr>
          <w:rFonts w:ascii="Arial" w:eastAsia="Arial" w:hAnsi="Arial" w:cs="Arial"/>
          <w:b/>
          <w:bCs/>
          <w:color w:val="000000"/>
          <w:lang w:eastAsia="en-US"/>
        </w:rPr>
        <w:t xml:space="preserve">e-Protocolo n.º 22.171.085-1 </w:t>
      </w:r>
      <w:r w:rsidR="000B0533" w:rsidRPr="000B0533">
        <w:rPr>
          <w:rFonts w:ascii="Arial" w:eastAsia="Arial" w:hAnsi="Arial" w:cs="Arial"/>
          <w:color w:val="000000"/>
          <w:lang w:eastAsia="en-US"/>
        </w:rPr>
        <w:t>– Pró-Reitoria de Planejamento e Desenvolvimento Institucional (PLD) - análise e deliberação quanto à aprovação do Relatório Técnico Final do Termo de Convênio n.º 075/2024-PDI, celebrado entre a UEM e a Fundação Araucária</w:t>
      </w:r>
      <w:r w:rsidR="00697D32" w:rsidRPr="000B0533">
        <w:rPr>
          <w:rFonts w:ascii="Arial" w:eastAsia="Arial" w:hAnsi="Arial" w:cs="Arial"/>
          <w:color w:val="000000"/>
          <w:lang w:eastAsia="en-US"/>
        </w:rPr>
        <w:t>,</w:t>
      </w:r>
      <w:r w:rsidR="00697D32">
        <w:rPr>
          <w:rFonts w:ascii="Arial" w:eastAsia="Arial" w:hAnsi="Arial" w:cs="Arial"/>
          <w:color w:val="000000"/>
          <w:lang w:eastAsia="en-US"/>
        </w:rPr>
        <w:t xml:space="preserve"> </w:t>
      </w:r>
      <w:r w:rsidR="00697D32" w:rsidRPr="00697D32">
        <w:rPr>
          <w:rFonts w:ascii="Arial" w:eastAsia="Arial" w:hAnsi="Arial" w:cs="Arial"/>
          <w:color w:val="000000"/>
          <w:lang w:eastAsia="en-US"/>
        </w:rPr>
        <w:t xml:space="preserve">relatoria: Prof. Dr. </w:t>
      </w:r>
      <w:proofErr w:type="spellStart"/>
      <w:r w:rsidR="00697D32" w:rsidRPr="00697D32">
        <w:rPr>
          <w:rFonts w:ascii="Arial" w:eastAsia="Arial" w:hAnsi="Arial" w:cs="Arial"/>
          <w:bCs/>
          <w:color w:val="000000"/>
          <w:lang w:eastAsia="en-US"/>
        </w:rPr>
        <w:t>Weferson</w:t>
      </w:r>
      <w:proofErr w:type="spellEnd"/>
      <w:r w:rsidR="00697D32" w:rsidRPr="00697D32">
        <w:rPr>
          <w:rFonts w:ascii="Arial" w:eastAsia="Arial" w:hAnsi="Arial" w:cs="Arial"/>
          <w:bCs/>
          <w:color w:val="000000"/>
          <w:lang w:eastAsia="en-US"/>
        </w:rPr>
        <w:t xml:space="preserve"> </w:t>
      </w:r>
      <w:proofErr w:type="spellStart"/>
      <w:r w:rsidR="00697D32" w:rsidRPr="00697D32">
        <w:rPr>
          <w:rFonts w:ascii="Arial" w:eastAsia="Arial" w:hAnsi="Arial" w:cs="Arial"/>
          <w:bCs/>
          <w:color w:val="000000"/>
          <w:lang w:eastAsia="en-US"/>
        </w:rPr>
        <w:t>Júnio</w:t>
      </w:r>
      <w:proofErr w:type="spellEnd"/>
      <w:r w:rsidR="00697D32" w:rsidRPr="00697D32">
        <w:rPr>
          <w:rFonts w:ascii="Arial" w:eastAsia="Arial" w:hAnsi="Arial" w:cs="Arial"/>
          <w:bCs/>
          <w:color w:val="000000"/>
          <w:lang w:eastAsia="en-US"/>
        </w:rPr>
        <w:t xml:space="preserve"> da Graça</w:t>
      </w:r>
      <w:r w:rsidR="00697D32" w:rsidRPr="00697D32">
        <w:rPr>
          <w:rFonts w:ascii="Arial" w:eastAsia="Arial" w:hAnsi="Arial" w:cs="Arial"/>
          <w:color w:val="000000"/>
          <w:lang w:eastAsia="en-US"/>
        </w:rPr>
        <w:t>;</w:t>
      </w:r>
      <w:r w:rsidR="00697D32">
        <w:rPr>
          <w:rFonts w:ascii="Arial" w:eastAsia="Arial" w:hAnsi="Arial" w:cs="Arial"/>
          <w:color w:val="000000"/>
          <w:lang w:eastAsia="en-US"/>
        </w:rPr>
        <w:t xml:space="preserve"> </w:t>
      </w:r>
      <w:r w:rsidR="00697D32">
        <w:rPr>
          <w:rFonts w:ascii="Arial" w:eastAsia="Arial" w:hAnsi="Arial" w:cs="Arial"/>
          <w:b/>
        </w:rPr>
        <w:t xml:space="preserve">Item 14 - </w:t>
      </w:r>
      <w:r w:rsidR="000B0533" w:rsidRPr="000B0533">
        <w:rPr>
          <w:rFonts w:ascii="Arial" w:eastAsia="Arial" w:hAnsi="Arial" w:cs="Arial"/>
          <w:b/>
          <w:bCs/>
          <w:color w:val="000000"/>
        </w:rPr>
        <w:t>e-Protocolo n.º 24.021.838-0</w:t>
      </w:r>
      <w:r w:rsidR="000B0533" w:rsidRPr="000B0533">
        <w:rPr>
          <w:rFonts w:ascii="Arial" w:eastAsia="Arial" w:hAnsi="Arial" w:cs="Arial"/>
          <w:color w:val="000000"/>
        </w:rPr>
        <w:t xml:space="preserve"> – Pró-Reitoria de Planejamento e Desenvolvimento Institucional (PLD) - análise e deliberação quanto à aprovação do Acordo de Cooperação n.º 021/2025, do seu Plano de Trabalho e do seu Plano de Aplicação, a ser celebrado entre a UEM e a FADEC-UEM</w:t>
      </w:r>
      <w:r w:rsidR="00697D32" w:rsidRPr="000B0533">
        <w:rPr>
          <w:rFonts w:ascii="Arial" w:eastAsia="Arial" w:hAnsi="Arial" w:cs="Arial"/>
          <w:color w:val="000000"/>
        </w:rPr>
        <w:t>,</w:t>
      </w:r>
      <w:r w:rsidR="00697D32">
        <w:rPr>
          <w:rFonts w:ascii="Arial" w:eastAsia="Arial" w:hAnsi="Arial" w:cs="Arial"/>
          <w:color w:val="000000"/>
        </w:rPr>
        <w:t xml:space="preserve"> </w:t>
      </w:r>
      <w:r w:rsidR="00697D32" w:rsidRPr="00697D32">
        <w:rPr>
          <w:rFonts w:ascii="Arial" w:eastAsia="Arial" w:hAnsi="Arial" w:cs="Arial"/>
          <w:color w:val="000000"/>
        </w:rPr>
        <w:t xml:space="preserve">relatoria: Prof. Dr. </w:t>
      </w:r>
      <w:r w:rsidR="00697D32" w:rsidRPr="00697D32">
        <w:rPr>
          <w:rFonts w:ascii="Arial" w:eastAsia="Arial" w:hAnsi="Arial" w:cs="Arial"/>
        </w:rPr>
        <w:t>Marcos Roberto Teixeira Primo</w:t>
      </w:r>
      <w:r w:rsidR="00697D32" w:rsidRPr="00697D32">
        <w:rPr>
          <w:rFonts w:ascii="Arial" w:eastAsia="Arial" w:hAnsi="Arial" w:cs="Arial"/>
          <w:color w:val="000000"/>
        </w:rPr>
        <w:t>;</w:t>
      </w:r>
      <w:r w:rsidR="00697D32">
        <w:rPr>
          <w:rFonts w:ascii="Arial" w:eastAsia="Arial" w:hAnsi="Arial" w:cs="Arial"/>
          <w:color w:val="000000"/>
        </w:rPr>
        <w:t xml:space="preserve"> </w:t>
      </w:r>
      <w:r w:rsidR="00697D32">
        <w:rPr>
          <w:rFonts w:ascii="Arial" w:eastAsia="Arial" w:hAnsi="Arial" w:cs="Arial"/>
          <w:b/>
        </w:rPr>
        <w:t>Item 15 -</w:t>
      </w:r>
      <w:r w:rsidR="00697D32" w:rsidRPr="00697D32">
        <w:rPr>
          <w:rFonts w:ascii="Arial" w:eastAsia="Arial" w:hAnsi="Arial" w:cs="Arial"/>
        </w:rPr>
        <w:t xml:space="preserve"> </w:t>
      </w:r>
      <w:r w:rsidR="000B0533" w:rsidRPr="000B0533">
        <w:rPr>
          <w:rFonts w:ascii="Arial" w:eastAsia="Arial" w:hAnsi="Arial" w:cs="Arial"/>
          <w:b/>
          <w:bCs/>
        </w:rPr>
        <w:t xml:space="preserve">e-Protocolo n.º 21.554.120-7 </w:t>
      </w:r>
      <w:r w:rsidR="000B0533" w:rsidRPr="000B0533">
        <w:rPr>
          <w:rFonts w:ascii="Arial" w:eastAsia="Arial" w:hAnsi="Arial" w:cs="Arial"/>
        </w:rPr>
        <w:t>– Pró-Reitoria de Planejamento e Desenvolvimento Institucional (PLD) - análise e deliberação quanto à aprovação do 1º Termo Aditivo ao Termo de Convênio n.º 948122/2023, celebrado entre a UEM e o FNDE</w:t>
      </w:r>
      <w:r w:rsidR="00697D32" w:rsidRPr="000B0533">
        <w:rPr>
          <w:rFonts w:ascii="Arial" w:eastAsia="Arial" w:hAnsi="Arial" w:cs="Arial"/>
        </w:rPr>
        <w:t>,</w:t>
      </w:r>
      <w:r w:rsidR="00697D32" w:rsidRPr="00697D32">
        <w:rPr>
          <w:rFonts w:ascii="Arial" w:eastAsia="Arial" w:hAnsi="Arial" w:cs="Arial"/>
        </w:rPr>
        <w:t xml:space="preserve"> relatoria: </w:t>
      </w:r>
      <w:r w:rsidR="000B0533" w:rsidRPr="006A224D">
        <w:rPr>
          <w:rFonts w:ascii="Arial" w:eastAsia="Arial" w:hAnsi="Arial" w:cs="Arial"/>
        </w:rPr>
        <w:t xml:space="preserve">Prof. Dr. Oséias da Silva </w:t>
      </w:r>
      <w:proofErr w:type="spellStart"/>
      <w:r w:rsidR="000B0533" w:rsidRPr="006A224D">
        <w:rPr>
          <w:rFonts w:ascii="Arial" w:eastAsia="Arial" w:hAnsi="Arial" w:cs="Arial"/>
        </w:rPr>
        <w:t>Martinuci</w:t>
      </w:r>
      <w:proofErr w:type="spellEnd"/>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Item 16 -</w:t>
      </w:r>
      <w:r w:rsidR="00697D32">
        <w:rPr>
          <w:rFonts w:ascii="Arial" w:eastAsia="Arial" w:hAnsi="Arial" w:cs="Arial"/>
        </w:rPr>
        <w:t xml:space="preserve"> </w:t>
      </w:r>
      <w:r w:rsidR="000B0533" w:rsidRPr="000B0533">
        <w:rPr>
          <w:rFonts w:ascii="Arial" w:eastAsia="Arial" w:hAnsi="Arial" w:cs="Arial"/>
          <w:b/>
          <w:bCs/>
        </w:rPr>
        <w:t xml:space="preserve">e-Protocolo n.º 22.702.609-0 </w:t>
      </w:r>
      <w:r w:rsidR="000B0533" w:rsidRPr="000B0533">
        <w:rPr>
          <w:rFonts w:ascii="Arial" w:eastAsia="Arial" w:hAnsi="Arial" w:cs="Arial"/>
        </w:rPr>
        <w:t>– Pró-Reitoria de Planejamento e Desenvolvimento Institucional (PLD) - análise e deliberação quanto à aprovação do 1º Termo Aditivo ao Termo de Convênio n.º 322/2024-PDI, celebrado entre a UEM e a Fundação Araucária</w:t>
      </w:r>
      <w:r w:rsidR="00697D32" w:rsidRPr="000B0533">
        <w:rPr>
          <w:rFonts w:ascii="Arial" w:eastAsia="Arial" w:hAnsi="Arial" w:cs="Arial"/>
        </w:rPr>
        <w:t>,</w:t>
      </w:r>
      <w:r w:rsidR="00697D32">
        <w:rPr>
          <w:rFonts w:ascii="Arial" w:eastAsia="Arial" w:hAnsi="Arial" w:cs="Arial"/>
        </w:rPr>
        <w:t xml:space="preserve"> </w:t>
      </w:r>
      <w:r w:rsidR="00697D32" w:rsidRPr="00697D32">
        <w:rPr>
          <w:rFonts w:ascii="Arial" w:eastAsia="Arial" w:hAnsi="Arial" w:cs="Arial"/>
        </w:rPr>
        <w:t xml:space="preserve">relatoria: </w:t>
      </w:r>
      <w:r w:rsidR="000B0533" w:rsidRPr="006A224D">
        <w:rPr>
          <w:rFonts w:ascii="Arial" w:eastAsia="Arial" w:hAnsi="Arial" w:cs="Arial"/>
        </w:rPr>
        <w:t xml:space="preserve">Prof. Dr. Oséias da Silva </w:t>
      </w:r>
      <w:proofErr w:type="spellStart"/>
      <w:r w:rsidR="000B0533" w:rsidRPr="006A224D">
        <w:rPr>
          <w:rFonts w:ascii="Arial" w:eastAsia="Arial" w:hAnsi="Arial" w:cs="Arial"/>
        </w:rPr>
        <w:t>Martinuci</w:t>
      </w:r>
      <w:proofErr w:type="spellEnd"/>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17 - </w:t>
      </w:r>
      <w:r w:rsidR="00697D32" w:rsidRPr="00697D32">
        <w:rPr>
          <w:rFonts w:ascii="Arial" w:eastAsia="Arial" w:hAnsi="Arial" w:cs="Arial"/>
        </w:rPr>
        <w:t xml:space="preserve"> </w:t>
      </w:r>
      <w:r w:rsidR="000B0533" w:rsidRPr="000B0533">
        <w:rPr>
          <w:rFonts w:ascii="Arial" w:eastAsia="Arial" w:hAnsi="Arial" w:cs="Arial"/>
          <w:b/>
          <w:color w:val="000000"/>
        </w:rPr>
        <w:t>e-Protocolo n.º 24.186.160-</w:t>
      </w:r>
      <w:r w:rsidR="000B0533" w:rsidRPr="000B0533">
        <w:rPr>
          <w:rFonts w:ascii="Arial" w:eastAsia="Arial" w:hAnsi="Arial" w:cs="Arial"/>
          <w:bCs/>
          <w:color w:val="000000"/>
        </w:rPr>
        <w:t>0 – Pró-Reitoria de Planejamento e Desenvolvimento Institucional (PLD) - análise e deliberação quanto à aprovação do Termo de Execução Descentralizada n.º 041/2025, celebrado entre a UEM e a SETI, que tem como objeto a execução de ações de interesse recíproco para apoio ao desenvolvimento científico e tecnológico do Estado do Paraná e a promoção do financiamento de programas, projetos e ações de pesquisa, extensão desenvolvimento científico e tecnológico</w:t>
      </w:r>
      <w:r w:rsidR="00697D32" w:rsidRPr="000B0533">
        <w:rPr>
          <w:rFonts w:ascii="Arial" w:hAnsi="Arial" w:cs="Arial"/>
          <w:bCs/>
        </w:rPr>
        <w:t>, r</w:t>
      </w:r>
      <w:r w:rsidR="00697D32" w:rsidRPr="00697D32">
        <w:rPr>
          <w:rFonts w:ascii="Arial" w:eastAsia="Arial" w:hAnsi="Arial" w:cs="Arial"/>
          <w:color w:val="000000"/>
        </w:rPr>
        <w:t xml:space="preserve">elatoria: Prof. Dr. </w:t>
      </w:r>
      <w:r w:rsidR="000B0533">
        <w:rPr>
          <w:rFonts w:ascii="Arial" w:eastAsia="Arial" w:hAnsi="Arial" w:cs="Arial"/>
          <w:bCs/>
          <w:color w:val="000000"/>
        </w:rPr>
        <w:t xml:space="preserve">João Marcelo </w:t>
      </w:r>
      <w:proofErr w:type="spellStart"/>
      <w:r w:rsidR="000B0533">
        <w:rPr>
          <w:rFonts w:ascii="Arial" w:eastAsia="Arial" w:hAnsi="Arial" w:cs="Arial"/>
          <w:bCs/>
          <w:color w:val="000000"/>
        </w:rPr>
        <w:t>Crubellate</w:t>
      </w:r>
      <w:proofErr w:type="spellEnd"/>
      <w:r w:rsidR="00697D32" w:rsidRPr="00697D32">
        <w:rPr>
          <w:rFonts w:ascii="Arial" w:eastAsia="Arial" w:hAnsi="Arial" w:cs="Arial"/>
          <w:bCs/>
          <w:color w:val="000000"/>
        </w:rPr>
        <w:t>;</w:t>
      </w:r>
      <w:r w:rsidR="00697D32" w:rsidRPr="00697D32">
        <w:t xml:space="preserve"> </w:t>
      </w:r>
      <w:r w:rsidR="00697D32">
        <w:rPr>
          <w:rFonts w:ascii="Arial" w:eastAsia="Arial" w:hAnsi="Arial" w:cs="Arial"/>
          <w:b/>
        </w:rPr>
        <w:t xml:space="preserve">Item </w:t>
      </w:r>
      <w:r w:rsidR="00697D32" w:rsidRPr="00C479B7">
        <w:rPr>
          <w:rFonts w:ascii="Arial" w:eastAsia="Arial" w:hAnsi="Arial" w:cs="Arial"/>
          <w:b/>
        </w:rPr>
        <w:t xml:space="preserve">18 - </w:t>
      </w:r>
      <w:r w:rsidR="00697D32" w:rsidRPr="00C479B7">
        <w:rPr>
          <w:b/>
        </w:rPr>
        <w:t xml:space="preserve"> </w:t>
      </w:r>
      <w:r w:rsidR="000B0533" w:rsidRPr="00C479B7">
        <w:rPr>
          <w:rFonts w:ascii="Arial" w:eastAsia="Arial" w:hAnsi="Arial" w:cs="Arial"/>
          <w:b/>
        </w:rPr>
        <w:t>e-Protocolo n.º 24.176.061-8</w:t>
      </w:r>
      <w:r w:rsidR="000B0533" w:rsidRPr="000B0533">
        <w:rPr>
          <w:rFonts w:ascii="Arial" w:eastAsia="Arial" w:hAnsi="Arial" w:cs="Arial"/>
          <w:bCs/>
        </w:rPr>
        <w:t xml:space="preserve"> – Pró-Reitoria de Planejamento e Desenvolvimento Institucional (PLD) - análise e deliberação quanto à aprovação do Termo de Convênio n.º 420/2025-PDI, celebrado entre a UEM e a Fundação Araucária, que tem como objetivo a execução do projeto intitulado “</w:t>
      </w:r>
      <w:proofErr w:type="spellStart"/>
      <w:r w:rsidR="000B0533" w:rsidRPr="000B0533">
        <w:rPr>
          <w:rFonts w:ascii="Arial" w:eastAsia="Arial" w:hAnsi="Arial" w:cs="Arial"/>
          <w:bCs/>
        </w:rPr>
        <w:t>Research</w:t>
      </w:r>
      <w:proofErr w:type="spellEnd"/>
      <w:r w:rsidR="000B0533" w:rsidRPr="000B0533">
        <w:rPr>
          <w:rFonts w:ascii="Arial" w:eastAsia="Arial" w:hAnsi="Arial" w:cs="Arial"/>
          <w:bCs/>
        </w:rPr>
        <w:t xml:space="preserve"> Design – Quintas Paraná Faz Ciência”,</w:t>
      </w:r>
      <w:r w:rsidR="00697D32">
        <w:rPr>
          <w:rFonts w:ascii="Arial" w:eastAsia="Arial" w:hAnsi="Arial" w:cs="Arial"/>
        </w:rPr>
        <w:t xml:space="preserve"> </w:t>
      </w:r>
      <w:r w:rsidR="00697D32" w:rsidRPr="00697D32">
        <w:rPr>
          <w:rFonts w:ascii="Arial" w:eastAsia="Arial" w:hAnsi="Arial" w:cs="Arial"/>
        </w:rPr>
        <w:t xml:space="preserve">relatoria: Prof. Dr. </w:t>
      </w:r>
      <w:r w:rsidR="000B0533">
        <w:rPr>
          <w:rFonts w:ascii="Arial" w:eastAsia="Arial" w:hAnsi="Arial" w:cs="Arial"/>
          <w:bCs/>
          <w:color w:val="000000"/>
        </w:rPr>
        <w:t xml:space="preserve">João Marcelo </w:t>
      </w:r>
      <w:proofErr w:type="spellStart"/>
      <w:r w:rsidR="000B0533">
        <w:rPr>
          <w:rFonts w:ascii="Arial" w:eastAsia="Arial" w:hAnsi="Arial" w:cs="Arial"/>
          <w:bCs/>
          <w:color w:val="000000"/>
        </w:rPr>
        <w:t>Crubellate</w:t>
      </w:r>
      <w:proofErr w:type="spellEnd"/>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19 - </w:t>
      </w:r>
      <w:r w:rsidR="000B0533" w:rsidRPr="000B0533">
        <w:rPr>
          <w:rFonts w:ascii="Arial" w:eastAsia="Arial" w:hAnsi="Arial" w:cs="Arial"/>
          <w:b/>
          <w:bCs/>
        </w:rPr>
        <w:t xml:space="preserve">e-Protocolo n.º 23.142.266-8 </w:t>
      </w:r>
      <w:r w:rsidR="000B0533" w:rsidRPr="000B0533">
        <w:rPr>
          <w:rFonts w:ascii="Arial" w:eastAsia="Arial" w:hAnsi="Arial" w:cs="Arial"/>
        </w:rPr>
        <w:t>– Pró-Reitoria de Planejamento e Desenvolvimento Institucional (PLD) - análise e parecer quanto à proposta de Concessão de Capacidade Financeira para as unidades da Universidade Estadual de Maringá para o ano de 2025</w:t>
      </w:r>
      <w:r w:rsidR="00697D32" w:rsidRPr="000B0533">
        <w:rPr>
          <w:rFonts w:ascii="Arial" w:eastAsia="Arial" w:hAnsi="Arial" w:cs="Arial"/>
        </w:rPr>
        <w:t>,</w:t>
      </w:r>
      <w:r w:rsidR="00697D32">
        <w:rPr>
          <w:rFonts w:ascii="Arial" w:eastAsia="Arial" w:hAnsi="Arial" w:cs="Arial"/>
        </w:rPr>
        <w:t xml:space="preserve"> </w:t>
      </w:r>
      <w:r w:rsidR="00697D32" w:rsidRPr="00697D32">
        <w:rPr>
          <w:rFonts w:ascii="Arial" w:eastAsia="Arial" w:hAnsi="Arial" w:cs="Arial"/>
        </w:rPr>
        <w:t xml:space="preserve">relatoria: Prof. Dr. </w:t>
      </w:r>
      <w:r w:rsidR="000B0533" w:rsidRPr="00B11DD9">
        <w:rPr>
          <w:rFonts w:ascii="Arial" w:eastAsia="Arial" w:hAnsi="Arial" w:cs="Arial"/>
          <w:bCs/>
        </w:rPr>
        <w:t xml:space="preserve">Edwin Vladimir </w:t>
      </w:r>
      <w:proofErr w:type="spellStart"/>
      <w:r w:rsidR="000B0533" w:rsidRPr="00B11DD9">
        <w:rPr>
          <w:rFonts w:ascii="Arial" w:eastAsia="Arial" w:hAnsi="Arial" w:cs="Arial"/>
          <w:bCs/>
        </w:rPr>
        <w:t>Cardoza</w:t>
      </w:r>
      <w:proofErr w:type="spellEnd"/>
      <w:r w:rsidR="000B0533" w:rsidRPr="00B11DD9">
        <w:rPr>
          <w:rFonts w:ascii="Arial" w:eastAsia="Arial" w:hAnsi="Arial" w:cs="Arial"/>
          <w:bCs/>
        </w:rPr>
        <w:t xml:space="preserve"> </w:t>
      </w:r>
      <w:proofErr w:type="spellStart"/>
      <w:r w:rsidR="000B0533" w:rsidRPr="00B11DD9">
        <w:rPr>
          <w:rFonts w:ascii="Arial" w:eastAsia="Arial" w:hAnsi="Arial" w:cs="Arial"/>
          <w:bCs/>
        </w:rPr>
        <w:t>Galdamez</w:t>
      </w:r>
      <w:proofErr w:type="spellEnd"/>
      <w:r w:rsidR="00697D32" w:rsidRPr="00B11DD9">
        <w:rPr>
          <w:rFonts w:ascii="Arial" w:eastAsia="Arial" w:hAnsi="Arial" w:cs="Arial"/>
        </w:rPr>
        <w:t xml:space="preserve">; </w:t>
      </w:r>
      <w:r w:rsidR="00697D32" w:rsidRPr="00B11DD9">
        <w:rPr>
          <w:rFonts w:ascii="Arial" w:eastAsia="Arial" w:hAnsi="Arial" w:cs="Arial"/>
          <w:b/>
        </w:rPr>
        <w:t>Item 20</w:t>
      </w:r>
      <w:r w:rsidR="000B0533" w:rsidRPr="00B11DD9">
        <w:rPr>
          <w:rFonts w:ascii="Arial" w:eastAsia="Arial" w:hAnsi="Arial" w:cs="Arial"/>
          <w:b/>
        </w:rPr>
        <w:t xml:space="preserve"> </w:t>
      </w:r>
      <w:r w:rsidRPr="00B11DD9">
        <w:rPr>
          <w:rFonts w:ascii="Arial" w:eastAsia="Arial" w:hAnsi="Arial" w:cs="Arial"/>
          <w:b/>
        </w:rPr>
        <w:t xml:space="preserve">– </w:t>
      </w:r>
      <w:r w:rsidRPr="00CE54AC">
        <w:rPr>
          <w:rFonts w:ascii="Arial" w:eastAsia="Arial" w:hAnsi="Arial" w:cs="Arial"/>
          <w:b/>
        </w:rPr>
        <w:t>Assuntos Gerais</w:t>
      </w:r>
      <w:r w:rsidR="00895BD6" w:rsidRPr="00CE54AC">
        <w:rPr>
          <w:rFonts w:ascii="Arial" w:eastAsia="Arial" w:hAnsi="Arial" w:cs="Arial"/>
          <w:b/>
        </w:rPr>
        <w:t xml:space="preserve">: </w:t>
      </w:r>
      <w:r w:rsidR="00E12F43" w:rsidRPr="00CE54AC">
        <w:rPr>
          <w:rFonts w:ascii="Arial" w:eastAsia="Arial" w:hAnsi="Arial" w:cs="Arial"/>
          <w:bCs/>
        </w:rPr>
        <w:t xml:space="preserve">passada a palavra ao diretor do Centro de Ciências Sociais Aplicadas, </w:t>
      </w:r>
      <w:r w:rsidR="00E12F43" w:rsidRPr="00CE54AC">
        <w:rPr>
          <w:rFonts w:ascii="Arial" w:eastAsia="Arial" w:hAnsi="Arial" w:cs="Arial"/>
          <w:bCs/>
          <w:color w:val="000000"/>
        </w:rPr>
        <w:t xml:space="preserve">Prof. Dr. João Marcelo </w:t>
      </w:r>
      <w:proofErr w:type="spellStart"/>
      <w:r w:rsidR="00E12F43" w:rsidRPr="00CE54AC">
        <w:rPr>
          <w:rFonts w:ascii="Arial" w:eastAsia="Arial" w:hAnsi="Arial" w:cs="Arial"/>
          <w:bCs/>
          <w:color w:val="000000"/>
        </w:rPr>
        <w:t>Crubellate</w:t>
      </w:r>
      <w:proofErr w:type="spellEnd"/>
      <w:r w:rsidR="008560FA" w:rsidRPr="00CE54AC">
        <w:rPr>
          <w:rFonts w:ascii="Arial" w:eastAsia="Arial" w:hAnsi="Arial" w:cs="Arial"/>
          <w:bCs/>
        </w:rPr>
        <w:t xml:space="preserve"> </w:t>
      </w:r>
      <w:r w:rsidR="00895BD6" w:rsidRPr="00CE54AC">
        <w:rPr>
          <w:rFonts w:ascii="Arial" w:eastAsia="Arial" w:hAnsi="Arial" w:cs="Arial"/>
          <w:bCs/>
        </w:rPr>
        <w:t>foram levantadas duas questões</w:t>
      </w:r>
      <w:r w:rsidR="00895BD6" w:rsidRPr="00CE54AC">
        <w:rPr>
          <w:rFonts w:ascii="Arial" w:eastAsia="Arial" w:hAnsi="Arial" w:cs="Arial"/>
          <w:bCs/>
          <w:color w:val="000000"/>
        </w:rPr>
        <w:t xml:space="preserve">. Primeiramente, </w:t>
      </w:r>
      <w:r w:rsidR="00E12F43" w:rsidRPr="00CE54AC">
        <w:rPr>
          <w:rFonts w:ascii="Arial" w:eastAsia="Arial" w:hAnsi="Arial" w:cs="Arial"/>
          <w:bCs/>
          <w:color w:val="000000"/>
        </w:rPr>
        <w:t>quanto</w:t>
      </w:r>
      <w:r w:rsidR="00895BD6" w:rsidRPr="00CE54AC">
        <w:rPr>
          <w:rFonts w:ascii="Arial" w:eastAsia="Arial" w:hAnsi="Arial" w:cs="Arial"/>
          <w:bCs/>
          <w:color w:val="000000"/>
        </w:rPr>
        <w:t xml:space="preserve"> </w:t>
      </w:r>
      <w:r w:rsidR="00E12F43" w:rsidRPr="00CE54AC">
        <w:rPr>
          <w:rFonts w:ascii="Arial" w:eastAsia="Arial" w:hAnsi="Arial" w:cs="Arial"/>
          <w:bCs/>
          <w:color w:val="000000"/>
        </w:rPr>
        <w:t>a</w:t>
      </w:r>
      <w:r w:rsidR="00895BD6" w:rsidRPr="00CE54AC">
        <w:rPr>
          <w:rFonts w:ascii="Arial" w:eastAsia="Arial" w:hAnsi="Arial" w:cs="Arial"/>
          <w:bCs/>
          <w:color w:val="000000"/>
        </w:rPr>
        <w:t xml:space="preserve">o </w:t>
      </w:r>
      <w:r w:rsidR="00895BD6" w:rsidRPr="00CE54AC">
        <w:rPr>
          <w:rFonts w:ascii="Arial" w:hAnsi="Arial" w:cs="Arial"/>
          <w:bCs/>
          <w:color w:val="222222"/>
          <w:shd w:val="clear" w:color="auto" w:fill="FFFFFF"/>
        </w:rPr>
        <w:t>Decreto n. 10.255/2025, do Governo do Estado do Paraná, que estabeleceu a reprogramação de despesas de uma série de ações importantes para a Universidade e para os Centros de Ensino, sendo sugerido pelo Prof. Dr. João ser altamente recomendável que a Gestão Centralizada da UEM, especialmente PAD e PLD, discutam com o CAD os possíveis impactos do contingenciamento e encaminhamentos que estão sendo dados a respeito do Decreto. Destarte, o Magnifico Reitor</w:t>
      </w:r>
      <w:r w:rsidR="00895BD6" w:rsidRPr="00CE54AC">
        <w:rPr>
          <w:rFonts w:ascii="Arial" w:eastAsia="Arial" w:hAnsi="Arial" w:cs="Arial"/>
          <w:bCs/>
          <w:color w:val="000000"/>
        </w:rPr>
        <w:t xml:space="preserve"> </w:t>
      </w:r>
      <w:r w:rsidR="00895BD6" w:rsidRPr="00CE54AC">
        <w:rPr>
          <w:rFonts w:ascii="Arial" w:eastAsia="Arial" w:hAnsi="Arial" w:cs="Arial"/>
          <w:bCs/>
        </w:rPr>
        <w:t xml:space="preserve">Prof. Dr. Leandro </w:t>
      </w:r>
      <w:proofErr w:type="spellStart"/>
      <w:r w:rsidR="00895BD6" w:rsidRPr="00CE54AC">
        <w:rPr>
          <w:rFonts w:ascii="Arial" w:eastAsia="Arial" w:hAnsi="Arial" w:cs="Arial"/>
          <w:bCs/>
        </w:rPr>
        <w:t>Vanalli</w:t>
      </w:r>
      <w:proofErr w:type="spellEnd"/>
      <w:r w:rsidR="00895BD6" w:rsidRPr="00CE54AC">
        <w:rPr>
          <w:rFonts w:ascii="Arial" w:eastAsia="Arial" w:hAnsi="Arial" w:cs="Arial"/>
          <w:bCs/>
        </w:rPr>
        <w:t xml:space="preserve">, </w:t>
      </w:r>
      <w:r w:rsidR="00E12F43" w:rsidRPr="00CE54AC">
        <w:rPr>
          <w:rFonts w:ascii="Arial" w:eastAsia="Arial" w:hAnsi="Arial" w:cs="Arial"/>
          <w:bCs/>
        </w:rPr>
        <w:t>informou que a</w:t>
      </w:r>
      <w:r w:rsidR="00E12F43" w:rsidRPr="00CE54AC">
        <w:rPr>
          <w:rFonts w:ascii="Arial" w:hAnsi="Arial" w:cs="Arial"/>
          <w:bCs/>
          <w:color w:val="222222"/>
          <w:shd w:val="clear" w:color="auto" w:fill="FFFFFF"/>
        </w:rPr>
        <w:t xml:space="preserve"> Gestão está trabalhando para que a reprogramação seja feita, por ora, na centralizada, solicitando aos diretores que continuem submetendo os pedidos de compra e demais despesas normalmente. Posteriormente, o diretor </w:t>
      </w:r>
      <w:r w:rsidR="00E12F43" w:rsidRPr="00CE54AC">
        <w:rPr>
          <w:rFonts w:ascii="Arial" w:eastAsia="Arial" w:hAnsi="Arial" w:cs="Arial"/>
          <w:bCs/>
          <w:color w:val="000000"/>
        </w:rPr>
        <w:t xml:space="preserve">Prof. Dr. João mencionou a </w:t>
      </w:r>
      <w:r w:rsidR="00E12F43" w:rsidRPr="00CE54AC">
        <w:rPr>
          <w:rFonts w:ascii="Arial" w:hAnsi="Arial" w:cs="Arial"/>
          <w:bCs/>
          <w:color w:val="222222"/>
          <w:shd w:val="clear" w:color="auto" w:fill="FFFFFF"/>
        </w:rPr>
        <w:t xml:space="preserve">fala do Magnífico Reitor em recente reunião da Câmara de Planejamento do Conselho Universitário, comunicando que irá encaminhar àquele Conselho proposta de reeleição de vários cargos da Universidade, incluindo - além de chefes de departamento e coordenadores de curso, também diretores de Centros de Ensino e Reitor e Vice-Reitor. Assim, o diretor </w:t>
      </w:r>
      <w:r w:rsidR="00E12F43" w:rsidRPr="00CE54AC">
        <w:rPr>
          <w:rFonts w:ascii="Arial" w:eastAsia="Arial" w:hAnsi="Arial" w:cs="Arial"/>
          <w:bCs/>
          <w:color w:val="000000"/>
        </w:rPr>
        <w:t xml:space="preserve">Prof. Dr. João </w:t>
      </w:r>
      <w:r w:rsidR="00E12F43" w:rsidRPr="00CE54AC">
        <w:rPr>
          <w:rFonts w:ascii="Arial" w:hAnsi="Arial" w:cs="Arial"/>
          <w:bCs/>
          <w:color w:val="222222"/>
          <w:shd w:val="clear" w:color="auto" w:fill="FFFFFF"/>
        </w:rPr>
        <w:t xml:space="preserve">manifestou sua preocupação com a falta de canais formais para que os diretores se manifestem quanto à proposta, o que pode ensejar ocasião para que se pense que haja concordância dos diretores em relação à proposta. </w:t>
      </w:r>
      <w:r w:rsidR="00613BD8" w:rsidRPr="00CE54AC">
        <w:rPr>
          <w:rFonts w:ascii="Arial" w:hAnsi="Arial" w:cs="Arial"/>
          <w:bCs/>
          <w:color w:val="222222"/>
          <w:shd w:val="clear" w:color="auto" w:fill="FFFFFF"/>
        </w:rPr>
        <w:t>Ainda, manifestou</w:t>
      </w:r>
      <w:r w:rsidR="00E12F43" w:rsidRPr="00CE54AC">
        <w:rPr>
          <w:rFonts w:ascii="Arial" w:hAnsi="Arial" w:cs="Arial"/>
          <w:bCs/>
          <w:color w:val="222222"/>
          <w:shd w:val="clear" w:color="auto" w:fill="FFFFFF"/>
        </w:rPr>
        <w:t xml:space="preserve"> igual</w:t>
      </w:r>
      <w:r w:rsidR="00613BD8" w:rsidRPr="00CE54AC">
        <w:rPr>
          <w:rFonts w:ascii="Arial" w:hAnsi="Arial" w:cs="Arial"/>
          <w:bCs/>
          <w:color w:val="222222"/>
          <w:shd w:val="clear" w:color="auto" w:fill="FFFFFF"/>
        </w:rPr>
        <w:t xml:space="preserve"> </w:t>
      </w:r>
      <w:r w:rsidR="00E12F43" w:rsidRPr="00CE54AC">
        <w:rPr>
          <w:rFonts w:ascii="Arial" w:hAnsi="Arial" w:cs="Arial"/>
          <w:bCs/>
          <w:color w:val="222222"/>
          <w:shd w:val="clear" w:color="auto" w:fill="FFFFFF"/>
        </w:rPr>
        <w:t>preocupação quanto à fusão da proposta para reeleição a um excepcional terceiro mandato de chefes e coordenadores de cursos com a reeleição de cargos como Direção de Centro e Reitoria</w:t>
      </w:r>
      <w:r w:rsidR="00613BD8" w:rsidRPr="00CE54AC">
        <w:rPr>
          <w:rFonts w:ascii="Arial" w:hAnsi="Arial" w:cs="Arial"/>
          <w:bCs/>
          <w:color w:val="222222"/>
          <w:shd w:val="clear" w:color="auto" w:fill="FFFFFF"/>
        </w:rPr>
        <w:t>,</w:t>
      </w:r>
      <w:r w:rsidR="00E12F43" w:rsidRPr="00CE54AC">
        <w:rPr>
          <w:rFonts w:ascii="Arial" w:hAnsi="Arial" w:cs="Arial"/>
          <w:bCs/>
          <w:color w:val="222222"/>
          <w:shd w:val="clear" w:color="auto" w:fill="FFFFFF"/>
        </w:rPr>
        <w:t xml:space="preserve"> e </w:t>
      </w:r>
      <w:r w:rsidR="00613BD8" w:rsidRPr="00CE54AC">
        <w:rPr>
          <w:rFonts w:ascii="Arial" w:hAnsi="Arial" w:cs="Arial"/>
          <w:bCs/>
          <w:color w:val="222222"/>
          <w:shd w:val="clear" w:color="auto" w:fill="FFFFFF"/>
        </w:rPr>
        <w:t>expressando sua</w:t>
      </w:r>
      <w:r w:rsidR="00E12F43" w:rsidRPr="00CE54AC">
        <w:rPr>
          <w:rFonts w:ascii="Arial" w:hAnsi="Arial" w:cs="Arial"/>
          <w:bCs/>
          <w:color w:val="222222"/>
          <w:shd w:val="clear" w:color="auto" w:fill="FFFFFF"/>
        </w:rPr>
        <w:t xml:space="preserve"> discordância em relação à reeleição para atuais </w:t>
      </w:r>
      <w:r w:rsidR="00E12F43" w:rsidRPr="00CE54AC">
        <w:rPr>
          <w:rFonts w:ascii="Arial" w:hAnsi="Arial" w:cs="Arial"/>
          <w:bCs/>
          <w:color w:val="222222"/>
          <w:shd w:val="clear" w:color="auto" w:fill="FFFFFF"/>
        </w:rPr>
        <w:lastRenderedPageBreak/>
        <w:t>ocupantes desses cargos, mesmo entendendo que de modo geral o tema ´reeleição´ possa ser legitimamente discutido.</w:t>
      </w:r>
      <w:r w:rsidR="00613BD8" w:rsidRPr="00CE54AC">
        <w:rPr>
          <w:rFonts w:ascii="Arial" w:hAnsi="Arial" w:cs="Arial"/>
          <w:bCs/>
          <w:color w:val="222222"/>
          <w:shd w:val="clear" w:color="auto" w:fill="FFFFFF"/>
        </w:rPr>
        <w:t xml:space="preserve"> Passada a palavra para</w:t>
      </w:r>
      <w:r w:rsidRPr="00CE54AC">
        <w:rPr>
          <w:rFonts w:ascii="Arial" w:eastAsia="Arial" w:hAnsi="Arial" w:cs="Arial"/>
          <w:bCs/>
        </w:rPr>
        <w:t xml:space="preserve"> </w:t>
      </w:r>
      <w:r w:rsidR="00613BD8" w:rsidRPr="00CE54AC">
        <w:rPr>
          <w:rFonts w:ascii="Arial" w:hAnsi="Arial" w:cs="Arial"/>
          <w:bCs/>
          <w:color w:val="222222"/>
          <w:shd w:val="clear" w:color="auto" w:fill="FFFFFF"/>
        </w:rPr>
        <w:t>o Magnifico Reitor</w:t>
      </w:r>
      <w:r w:rsidR="00613BD8" w:rsidRPr="00CE54AC">
        <w:rPr>
          <w:rFonts w:ascii="Arial" w:eastAsia="Arial" w:hAnsi="Arial" w:cs="Arial"/>
          <w:bCs/>
          <w:color w:val="000000"/>
        </w:rPr>
        <w:t xml:space="preserve"> </w:t>
      </w:r>
      <w:r w:rsidR="00613BD8" w:rsidRPr="00CE54AC">
        <w:rPr>
          <w:rFonts w:ascii="Arial" w:eastAsia="Arial" w:hAnsi="Arial" w:cs="Arial"/>
          <w:bCs/>
        </w:rPr>
        <w:t xml:space="preserve">Prof. Dr. Leandro </w:t>
      </w:r>
      <w:proofErr w:type="spellStart"/>
      <w:r w:rsidR="00613BD8" w:rsidRPr="00CE54AC">
        <w:rPr>
          <w:rFonts w:ascii="Arial" w:eastAsia="Arial" w:hAnsi="Arial" w:cs="Arial"/>
          <w:bCs/>
        </w:rPr>
        <w:t>Vanalli</w:t>
      </w:r>
      <w:proofErr w:type="spellEnd"/>
      <w:r w:rsidR="00613BD8" w:rsidRPr="00CE54AC">
        <w:rPr>
          <w:rFonts w:ascii="Arial" w:eastAsia="Arial" w:hAnsi="Arial" w:cs="Arial"/>
          <w:bCs/>
        </w:rPr>
        <w:t>, restou informado que a proposta foi de sua iniciativa</w:t>
      </w:r>
      <w:r w:rsidR="00F86D94">
        <w:rPr>
          <w:rFonts w:ascii="Arial" w:eastAsia="Arial" w:hAnsi="Arial" w:cs="Arial"/>
          <w:bCs/>
        </w:rPr>
        <w:t xml:space="preserve">, que não teve a participação da Vice-Reitora e que quando se é eleito é cobrado para que se apresente resultados </w:t>
      </w:r>
      <w:r w:rsidR="00613BD8" w:rsidRPr="00CE54AC">
        <w:rPr>
          <w:rFonts w:ascii="Arial" w:eastAsia="Arial" w:hAnsi="Arial" w:cs="Arial"/>
          <w:bCs/>
        </w:rPr>
        <w:t xml:space="preserve"> e que, </w:t>
      </w:r>
      <w:r w:rsidR="00613BD8" w:rsidRPr="00CE54AC">
        <w:rPr>
          <w:rFonts w:ascii="Arial" w:hAnsi="Arial" w:cs="Arial"/>
          <w:bCs/>
          <w:color w:val="222222"/>
          <w:shd w:val="clear" w:color="auto" w:fill="FFFFFF"/>
        </w:rPr>
        <w:t xml:space="preserve">como havia sido dito, sempre se pode discutir uma proposta. </w:t>
      </w:r>
      <w:r w:rsidR="00613BD8" w:rsidRPr="00CE54AC">
        <w:rPr>
          <w:rFonts w:ascii="Arial" w:hAnsi="Arial" w:cs="Arial"/>
          <w:bCs/>
          <w:color w:val="222222"/>
        </w:rPr>
        <w:t xml:space="preserve">Informou que, de acordo com sua opinião, é possível ouvir os conselheiros do COU por meio de convite para participação nas reuniões dos Conselhos Interdepartamentais em cada Centro de Ensino. </w:t>
      </w:r>
      <w:r w:rsidR="007027EE">
        <w:rPr>
          <w:rFonts w:ascii="Arial" w:hAnsi="Arial" w:cs="Arial"/>
          <w:bCs/>
          <w:color w:val="222222"/>
        </w:rPr>
        <w:t>Disse</w:t>
      </w:r>
      <w:r w:rsidR="00613BD8" w:rsidRPr="00CE54AC">
        <w:rPr>
          <w:rFonts w:ascii="Arial" w:hAnsi="Arial" w:cs="Arial"/>
          <w:bCs/>
          <w:color w:val="222222"/>
        </w:rPr>
        <w:t xml:space="preserve"> que, "quando se propõe algo sozinho, fica claro quem está ao seu lado e, portanto, isso permite que se avalie e se modifique a equipe". </w:t>
      </w:r>
      <w:r w:rsidR="007027EE" w:rsidRPr="007027EE">
        <w:rPr>
          <w:rStyle w:val="added"/>
          <w:rFonts w:ascii="Arial" w:hAnsi="Arial" w:cs="Arial"/>
        </w:rPr>
        <w:t xml:space="preserve">Reafirmou que </w:t>
      </w:r>
      <w:r w:rsidR="007027EE" w:rsidRPr="007027EE">
        <w:rPr>
          <w:rStyle w:val="paraphrase"/>
          <w:rFonts w:ascii="Arial" w:hAnsi="Arial" w:cs="Arial"/>
        </w:rPr>
        <w:t xml:space="preserve">a discussão de reeleições e/ou de </w:t>
      </w:r>
      <w:r w:rsidR="007027EE" w:rsidRPr="007027EE">
        <w:rPr>
          <w:rStyle w:val="added"/>
          <w:rFonts w:ascii="Arial" w:hAnsi="Arial" w:cs="Arial"/>
        </w:rPr>
        <w:t>prorro</w:t>
      </w:r>
      <w:bookmarkStart w:id="1" w:name="_GoBack"/>
      <w:bookmarkEnd w:id="1"/>
      <w:r w:rsidR="007027EE" w:rsidRPr="007027EE">
        <w:rPr>
          <w:rStyle w:val="added"/>
          <w:rFonts w:ascii="Arial" w:hAnsi="Arial" w:cs="Arial"/>
        </w:rPr>
        <w:t>gações</w:t>
      </w:r>
      <w:r w:rsidR="007027EE" w:rsidRPr="007027EE">
        <w:rPr>
          <w:rStyle w:val="paraphrase"/>
          <w:rFonts w:ascii="Arial" w:hAnsi="Arial" w:cs="Arial"/>
        </w:rPr>
        <w:t xml:space="preserve"> de </w:t>
      </w:r>
      <w:r w:rsidR="007027EE" w:rsidRPr="007027EE">
        <w:rPr>
          <w:rStyle w:val="added"/>
          <w:rFonts w:ascii="Arial" w:hAnsi="Arial" w:cs="Arial"/>
        </w:rPr>
        <w:t xml:space="preserve">mandatos é uma proposta para ser amplamente discutida, no sentido de estimular o debate na instituição </w:t>
      </w:r>
      <w:r w:rsidR="007027EE" w:rsidRPr="007027EE">
        <w:rPr>
          <w:rStyle w:val="paraphrase"/>
          <w:rFonts w:ascii="Arial" w:hAnsi="Arial" w:cs="Arial"/>
        </w:rPr>
        <w:t xml:space="preserve">para que a comunidade universitária </w:t>
      </w:r>
      <w:r w:rsidR="007027EE" w:rsidRPr="007027EE">
        <w:rPr>
          <w:rStyle w:val="added"/>
          <w:rFonts w:ascii="Arial" w:hAnsi="Arial" w:cs="Arial"/>
        </w:rPr>
        <w:t>decida o melhor para a UEM.</w:t>
      </w:r>
      <w:r w:rsidR="007027EE" w:rsidRPr="007027EE">
        <w:rPr>
          <w:rStyle w:val="added"/>
          <w:rFonts w:ascii="Arial" w:hAnsi="Arial" w:cs="Arial"/>
        </w:rPr>
        <w:t xml:space="preserve"> </w:t>
      </w:r>
      <w:r w:rsidR="00613BD8" w:rsidRPr="007027EE">
        <w:rPr>
          <w:rFonts w:ascii="Arial" w:hAnsi="Arial" w:cs="Arial"/>
          <w:bCs/>
          <w:color w:val="222222"/>
        </w:rPr>
        <w:t xml:space="preserve">Retomada a palavra pelo </w:t>
      </w:r>
      <w:r w:rsidR="00613BD8" w:rsidRPr="007027EE">
        <w:rPr>
          <w:rFonts w:ascii="Arial" w:eastAsia="Arial" w:hAnsi="Arial" w:cs="Arial"/>
          <w:bCs/>
          <w:color w:val="000000"/>
        </w:rPr>
        <w:t>Prof. Dr. João, reiterou</w:t>
      </w:r>
      <w:r w:rsidR="00613BD8" w:rsidRPr="007027EE">
        <w:rPr>
          <w:rFonts w:ascii="Arial" w:hAnsi="Arial" w:cs="Arial"/>
          <w:bCs/>
          <w:color w:val="222222"/>
        </w:rPr>
        <w:t xml:space="preserve"> ser contrário à reeleição dos atuais ocupantes de cargos de Direção de Centro, Reitor e Vice-Reitor</w:t>
      </w:r>
      <w:r w:rsidR="00613BD8" w:rsidRPr="00CE54AC">
        <w:rPr>
          <w:rFonts w:ascii="Arial" w:hAnsi="Arial" w:cs="Arial"/>
          <w:bCs/>
          <w:color w:val="222222"/>
        </w:rPr>
        <w:t xml:space="preserve">, ressaltando sua preocupação com a Universidade, sob o fundamente de que os ocupantes desses cargos não pertencem a carreiras de gestor e sim à carreira docente. Além disso, a natureza institucional da Universidade sugere que, na condição de instituição de pesquisa, UEM e UEL se destacam de outras instituições do estado e não podem ser diretamente comparadas em seus encaminhamentos às demais. </w:t>
      </w:r>
      <w:r w:rsidRPr="00B11DD9">
        <w:rPr>
          <w:rFonts w:ascii="Arial" w:eastAsia="Arial" w:hAnsi="Arial" w:cs="Arial"/>
          <w:b/>
        </w:rPr>
        <w:t xml:space="preserve">Presentes na sessão: </w:t>
      </w:r>
      <w:r w:rsidRPr="00B11DD9">
        <w:rPr>
          <w:rFonts w:ascii="Arial" w:eastAsia="Arial" w:hAnsi="Arial" w:cs="Arial"/>
        </w:rPr>
        <w:t xml:space="preserve">o Reitor, Prof. Dr. Leandro </w:t>
      </w:r>
      <w:proofErr w:type="spellStart"/>
      <w:r w:rsidRPr="00B11DD9">
        <w:rPr>
          <w:rFonts w:ascii="Arial" w:eastAsia="Arial" w:hAnsi="Arial" w:cs="Arial"/>
        </w:rPr>
        <w:t>Vanalli</w:t>
      </w:r>
      <w:proofErr w:type="spellEnd"/>
      <w:r w:rsidRPr="00B11DD9">
        <w:rPr>
          <w:rFonts w:ascii="Arial" w:eastAsia="Arial" w:hAnsi="Arial" w:cs="Arial"/>
        </w:rPr>
        <w:t xml:space="preserve">, presidente, a Vice-Reitora, Profa. Dra. Gisele Mendes de Carvalho, diretor </w:t>
      </w:r>
      <w:r w:rsidR="00394E37" w:rsidRPr="00B11DD9">
        <w:rPr>
          <w:rFonts w:ascii="Arial" w:eastAsia="Arial" w:hAnsi="Arial" w:cs="Arial"/>
        </w:rPr>
        <w:t xml:space="preserve">adjunto </w:t>
      </w:r>
      <w:r w:rsidRPr="00B11DD9">
        <w:rPr>
          <w:rFonts w:ascii="Arial" w:eastAsia="Arial" w:hAnsi="Arial" w:cs="Arial"/>
        </w:rPr>
        <w:t>do Centro de Ciências Agrárias (CCA)</w:t>
      </w:r>
      <w:r w:rsidR="00394E37" w:rsidRPr="00B11DD9">
        <w:rPr>
          <w:rFonts w:ascii="Arial" w:eastAsia="Arial" w:hAnsi="Arial" w:cs="Arial"/>
        </w:rPr>
        <w:t>,</w:t>
      </w:r>
      <w:r w:rsidRPr="00B11DD9">
        <w:rPr>
          <w:rFonts w:ascii="Arial" w:eastAsia="Arial" w:hAnsi="Arial" w:cs="Arial"/>
        </w:rPr>
        <w:t xml:space="preserve"> Ferenc </w:t>
      </w:r>
      <w:proofErr w:type="spellStart"/>
      <w:r w:rsidRPr="00B11DD9">
        <w:rPr>
          <w:rFonts w:ascii="Arial" w:eastAsia="Arial" w:hAnsi="Arial" w:cs="Arial"/>
        </w:rPr>
        <w:t>Istvan</w:t>
      </w:r>
      <w:proofErr w:type="spellEnd"/>
      <w:r w:rsidRPr="00B11DD9">
        <w:rPr>
          <w:rFonts w:ascii="Arial" w:eastAsia="Arial" w:hAnsi="Arial" w:cs="Arial"/>
        </w:rPr>
        <w:t xml:space="preserve"> </w:t>
      </w:r>
      <w:proofErr w:type="spellStart"/>
      <w:r w:rsidRPr="00B11DD9">
        <w:rPr>
          <w:rFonts w:ascii="Arial" w:eastAsia="Arial" w:hAnsi="Arial" w:cs="Arial"/>
        </w:rPr>
        <w:t>Bankuti</w:t>
      </w:r>
      <w:proofErr w:type="spellEnd"/>
      <w:r w:rsidRPr="00B11DD9">
        <w:rPr>
          <w:rFonts w:ascii="Arial" w:eastAsia="Arial" w:hAnsi="Arial" w:cs="Arial"/>
        </w:rPr>
        <w:t>, diretor</w:t>
      </w:r>
      <w:r w:rsidR="00394E37" w:rsidRPr="00B11DD9">
        <w:rPr>
          <w:rFonts w:ascii="Arial" w:eastAsia="Arial" w:hAnsi="Arial" w:cs="Arial"/>
        </w:rPr>
        <w:t xml:space="preserve"> adjunto</w:t>
      </w:r>
      <w:r w:rsidRPr="00B11DD9">
        <w:rPr>
          <w:rFonts w:ascii="Arial" w:eastAsia="Arial" w:hAnsi="Arial" w:cs="Arial"/>
        </w:rPr>
        <w:t xml:space="preserve"> do Centro de Ciências Biológicas (CCB)</w:t>
      </w:r>
      <w:r w:rsidR="00394E37" w:rsidRPr="00B11DD9">
        <w:rPr>
          <w:rFonts w:ascii="Arial" w:eastAsia="Arial" w:hAnsi="Arial" w:cs="Arial"/>
        </w:rPr>
        <w:t>,</w:t>
      </w:r>
      <w:r w:rsidRPr="00B11DD9">
        <w:rPr>
          <w:rFonts w:ascii="Arial" w:eastAsia="Arial" w:hAnsi="Arial" w:cs="Arial"/>
        </w:rPr>
        <w:t xml:space="preserve"> </w:t>
      </w:r>
      <w:proofErr w:type="spellStart"/>
      <w:r w:rsidRPr="00B11DD9">
        <w:rPr>
          <w:rFonts w:ascii="Arial" w:eastAsia="Arial" w:hAnsi="Arial" w:cs="Arial"/>
        </w:rPr>
        <w:t>Weferson</w:t>
      </w:r>
      <w:proofErr w:type="spellEnd"/>
      <w:r w:rsidRPr="00B11DD9">
        <w:rPr>
          <w:rFonts w:ascii="Arial" w:eastAsia="Arial" w:hAnsi="Arial" w:cs="Arial"/>
        </w:rPr>
        <w:t xml:space="preserve"> </w:t>
      </w:r>
      <w:proofErr w:type="spellStart"/>
      <w:r w:rsidRPr="00B11DD9">
        <w:rPr>
          <w:rFonts w:ascii="Arial" w:eastAsia="Arial" w:hAnsi="Arial" w:cs="Arial"/>
        </w:rPr>
        <w:t>Júnio</w:t>
      </w:r>
      <w:proofErr w:type="spellEnd"/>
      <w:r w:rsidRPr="00B11DD9">
        <w:rPr>
          <w:rFonts w:ascii="Arial" w:eastAsia="Arial" w:hAnsi="Arial" w:cs="Arial"/>
        </w:rPr>
        <w:t xml:space="preserve"> da Graça, </w:t>
      </w:r>
      <w:r w:rsidR="00610D25" w:rsidRPr="00B11DD9">
        <w:rPr>
          <w:rFonts w:ascii="Arial" w:eastAsia="Arial" w:hAnsi="Arial" w:cs="Arial"/>
        </w:rPr>
        <w:t xml:space="preserve">Diogo Francisco Rossoni, diretor do Centro de Ciências Exatas (CCE) e seu adjunto, </w:t>
      </w:r>
      <w:r w:rsidRPr="00B11DD9">
        <w:rPr>
          <w:rFonts w:ascii="Arial" w:eastAsia="Arial" w:hAnsi="Arial" w:cs="Arial"/>
        </w:rPr>
        <w:t>Marcos Roberto Teixeira Primo, Érica Fernandes Alves, diretora do Centro de Ciências Humanas, Letras e Artes (CCH) e seu</w:t>
      </w:r>
      <w:r w:rsidR="00B11DD9" w:rsidRPr="00B11DD9">
        <w:rPr>
          <w:rFonts w:ascii="Arial" w:eastAsia="Arial" w:hAnsi="Arial" w:cs="Arial"/>
        </w:rPr>
        <w:t xml:space="preserve"> </w:t>
      </w:r>
      <w:r w:rsidRPr="00B11DD9">
        <w:rPr>
          <w:rFonts w:ascii="Arial" w:eastAsia="Arial" w:hAnsi="Arial" w:cs="Arial"/>
        </w:rPr>
        <w:t xml:space="preserve">adjunto, Oséias da Silva </w:t>
      </w:r>
      <w:proofErr w:type="spellStart"/>
      <w:r w:rsidRPr="00B11DD9">
        <w:rPr>
          <w:rFonts w:ascii="Arial" w:eastAsia="Arial" w:hAnsi="Arial" w:cs="Arial"/>
        </w:rPr>
        <w:t>Martinuci</w:t>
      </w:r>
      <w:proofErr w:type="spellEnd"/>
      <w:r w:rsidRPr="00B11DD9">
        <w:rPr>
          <w:rFonts w:ascii="Arial" w:eastAsia="Arial" w:hAnsi="Arial" w:cs="Arial"/>
        </w:rPr>
        <w:t xml:space="preserve">, Priscila Garcia Marques, diretora do Centro de Ciências da Saúde (CCS), </w:t>
      </w:r>
      <w:r w:rsidR="00C479B7" w:rsidRPr="00B11DD9">
        <w:rPr>
          <w:rFonts w:ascii="Arial" w:eastAsia="Arial" w:hAnsi="Arial" w:cs="Arial"/>
        </w:rPr>
        <w:t xml:space="preserve">Edwin Vladimir </w:t>
      </w:r>
      <w:proofErr w:type="spellStart"/>
      <w:r w:rsidR="00C479B7" w:rsidRPr="00B11DD9">
        <w:rPr>
          <w:rFonts w:ascii="Arial" w:eastAsia="Arial" w:hAnsi="Arial" w:cs="Arial"/>
        </w:rPr>
        <w:t>Cardoza</w:t>
      </w:r>
      <w:proofErr w:type="spellEnd"/>
      <w:r w:rsidR="00C479B7" w:rsidRPr="00B11DD9">
        <w:rPr>
          <w:rFonts w:ascii="Arial" w:eastAsia="Arial" w:hAnsi="Arial" w:cs="Arial"/>
        </w:rPr>
        <w:t xml:space="preserve"> </w:t>
      </w:r>
      <w:proofErr w:type="spellStart"/>
      <w:r w:rsidR="00C479B7" w:rsidRPr="00B11DD9">
        <w:rPr>
          <w:rFonts w:ascii="Arial" w:eastAsia="Arial" w:hAnsi="Arial" w:cs="Arial"/>
        </w:rPr>
        <w:t>Galdamez</w:t>
      </w:r>
      <w:proofErr w:type="spellEnd"/>
      <w:r w:rsidR="00C479B7" w:rsidRPr="00B11DD9">
        <w:rPr>
          <w:rFonts w:ascii="Arial" w:eastAsia="Arial" w:hAnsi="Arial" w:cs="Arial"/>
        </w:rPr>
        <w:t xml:space="preserve">, diretor do Centro de Tecnologia (CTC) e sua adjunta </w:t>
      </w:r>
      <w:r w:rsidR="00610D25" w:rsidRPr="00B11DD9">
        <w:rPr>
          <w:rFonts w:ascii="Arial" w:eastAsia="Arial" w:hAnsi="Arial" w:cs="Arial"/>
        </w:rPr>
        <w:t xml:space="preserve">Thelma </w:t>
      </w:r>
      <w:proofErr w:type="spellStart"/>
      <w:r w:rsidR="00610D25" w:rsidRPr="00B11DD9">
        <w:rPr>
          <w:rFonts w:ascii="Arial" w:eastAsia="Arial" w:hAnsi="Arial" w:cs="Arial"/>
        </w:rPr>
        <w:t>Elita</w:t>
      </w:r>
      <w:proofErr w:type="spellEnd"/>
      <w:r w:rsidR="00610D25" w:rsidRPr="00B11DD9">
        <w:rPr>
          <w:rFonts w:ascii="Arial" w:eastAsia="Arial" w:hAnsi="Arial" w:cs="Arial"/>
        </w:rPr>
        <w:t xml:space="preserve"> </w:t>
      </w:r>
      <w:proofErr w:type="spellStart"/>
      <w:r w:rsidR="00610D25" w:rsidRPr="00B11DD9">
        <w:rPr>
          <w:rFonts w:ascii="Arial" w:eastAsia="Arial" w:hAnsi="Arial" w:cs="Arial"/>
        </w:rPr>
        <w:t>Colanzi</w:t>
      </w:r>
      <w:proofErr w:type="spellEnd"/>
      <w:r w:rsidR="00610D25" w:rsidRPr="00B11DD9">
        <w:rPr>
          <w:rFonts w:ascii="Arial" w:eastAsia="Arial" w:hAnsi="Arial" w:cs="Arial"/>
        </w:rPr>
        <w:t xml:space="preserve"> Lopes</w:t>
      </w:r>
      <w:r w:rsidR="00C479B7" w:rsidRPr="00B11DD9">
        <w:rPr>
          <w:rFonts w:ascii="Arial" w:eastAsia="Arial" w:hAnsi="Arial" w:cs="Arial"/>
        </w:rPr>
        <w:t xml:space="preserve">, </w:t>
      </w:r>
      <w:r w:rsidRPr="00B11DD9">
        <w:rPr>
          <w:rFonts w:ascii="Arial" w:eastAsia="Arial" w:hAnsi="Arial" w:cs="Arial"/>
        </w:rPr>
        <w:t xml:space="preserve">João Marcelo </w:t>
      </w:r>
      <w:proofErr w:type="spellStart"/>
      <w:r w:rsidRPr="00B11DD9">
        <w:rPr>
          <w:rFonts w:ascii="Arial" w:eastAsia="Arial" w:hAnsi="Arial" w:cs="Arial"/>
        </w:rPr>
        <w:t>Crubellate</w:t>
      </w:r>
      <w:proofErr w:type="spellEnd"/>
      <w:r w:rsidRPr="00B11DD9">
        <w:rPr>
          <w:rFonts w:ascii="Arial" w:eastAsia="Arial" w:hAnsi="Arial" w:cs="Arial"/>
        </w:rPr>
        <w:t xml:space="preserve">, diretor do Centro de Ciências Sociais Aplicadas (CSA) e seu adjunto, </w:t>
      </w:r>
      <w:proofErr w:type="spellStart"/>
      <w:r w:rsidRPr="00B11DD9">
        <w:rPr>
          <w:rFonts w:ascii="Arial" w:eastAsia="Arial" w:hAnsi="Arial" w:cs="Arial"/>
        </w:rPr>
        <w:t>Antonio</w:t>
      </w:r>
      <w:proofErr w:type="spellEnd"/>
      <w:r w:rsidRPr="00B11DD9">
        <w:rPr>
          <w:rFonts w:ascii="Arial" w:eastAsia="Arial" w:hAnsi="Arial" w:cs="Arial"/>
        </w:rPr>
        <w:t xml:space="preserve"> Marcos </w:t>
      </w:r>
      <w:proofErr w:type="spellStart"/>
      <w:r w:rsidRPr="00B11DD9">
        <w:rPr>
          <w:rFonts w:ascii="Arial" w:eastAsia="Arial" w:hAnsi="Arial" w:cs="Arial"/>
        </w:rPr>
        <w:t>Flauzino</w:t>
      </w:r>
      <w:proofErr w:type="spellEnd"/>
      <w:r w:rsidRPr="00B11DD9">
        <w:rPr>
          <w:rFonts w:ascii="Arial" w:eastAsia="Arial" w:hAnsi="Arial" w:cs="Arial"/>
        </w:rPr>
        <w:t xml:space="preserve"> dos Santos, Ricardo Giovanini, representante titular dos servidores técnicos, </w:t>
      </w:r>
      <w:r w:rsidR="00394E37" w:rsidRPr="00B11DD9">
        <w:rPr>
          <w:rFonts w:ascii="Arial" w:eastAsia="Arial" w:hAnsi="Arial" w:cs="Arial"/>
        </w:rPr>
        <w:t>Lucas Andrade dos Santos</w:t>
      </w:r>
      <w:r w:rsidRPr="00B11DD9">
        <w:rPr>
          <w:rFonts w:ascii="Arial" w:eastAsia="Arial" w:hAnsi="Arial" w:cs="Arial"/>
        </w:rPr>
        <w:t>, representante titula</w:t>
      </w:r>
      <w:r w:rsidR="00394E37" w:rsidRPr="00B11DD9">
        <w:rPr>
          <w:rFonts w:ascii="Arial" w:eastAsia="Arial" w:hAnsi="Arial" w:cs="Arial"/>
        </w:rPr>
        <w:t>r</w:t>
      </w:r>
      <w:r w:rsidRPr="00B11DD9">
        <w:rPr>
          <w:rFonts w:ascii="Arial" w:eastAsia="Arial" w:hAnsi="Arial" w:cs="Arial"/>
        </w:rPr>
        <w:t xml:space="preserve"> dos discentes</w:t>
      </w:r>
      <w:r w:rsidRPr="008560FA">
        <w:rPr>
          <w:rFonts w:ascii="Arial" w:eastAsia="Arial" w:hAnsi="Arial" w:cs="Arial"/>
        </w:rPr>
        <w:t xml:space="preserve">. </w:t>
      </w:r>
      <w:r w:rsidRPr="008560FA">
        <w:rPr>
          <w:rFonts w:ascii="Arial" w:eastAsia="Arial" w:hAnsi="Arial" w:cs="Arial"/>
          <w:b/>
        </w:rPr>
        <w:t>Total de membros titulares</w:t>
      </w:r>
      <w:r w:rsidRPr="008560FA">
        <w:rPr>
          <w:rFonts w:ascii="Arial" w:eastAsia="Arial" w:hAnsi="Arial" w:cs="Arial"/>
        </w:rPr>
        <w:t xml:space="preserve">: </w:t>
      </w:r>
      <w:r w:rsidR="003362CE" w:rsidRPr="008560FA">
        <w:rPr>
          <w:rFonts w:ascii="Arial" w:eastAsia="Arial" w:hAnsi="Arial" w:cs="Arial"/>
        </w:rPr>
        <w:t>8</w:t>
      </w:r>
      <w:r w:rsidRPr="008560FA">
        <w:rPr>
          <w:rFonts w:ascii="Arial" w:eastAsia="Arial" w:hAnsi="Arial" w:cs="Arial"/>
        </w:rPr>
        <w:t xml:space="preserve">. </w:t>
      </w:r>
      <w:proofErr w:type="spellStart"/>
      <w:r w:rsidRPr="008560FA">
        <w:rPr>
          <w:rFonts w:ascii="Arial" w:eastAsia="Arial" w:hAnsi="Arial" w:cs="Arial"/>
          <w:i/>
        </w:rPr>
        <w:t>Quorum</w:t>
      </w:r>
      <w:proofErr w:type="spellEnd"/>
      <w:r w:rsidRPr="008560FA">
        <w:rPr>
          <w:rFonts w:ascii="Arial" w:eastAsia="Arial" w:hAnsi="Arial" w:cs="Arial"/>
        </w:rPr>
        <w:t xml:space="preserve">: </w:t>
      </w:r>
      <w:r w:rsidR="003362CE" w:rsidRPr="008560FA">
        <w:rPr>
          <w:rFonts w:ascii="Arial" w:eastAsia="Arial" w:hAnsi="Arial" w:cs="Arial"/>
        </w:rPr>
        <w:t>7</w:t>
      </w:r>
      <w:r w:rsidRPr="008560FA">
        <w:rPr>
          <w:rFonts w:ascii="Arial" w:eastAsia="Arial" w:hAnsi="Arial" w:cs="Arial"/>
        </w:rPr>
        <w:t>.</w:t>
      </w:r>
      <w:r>
        <w:rPr>
          <w:rFonts w:ascii="Arial" w:eastAsia="Arial" w:hAnsi="Arial" w:cs="Arial"/>
        </w:rPr>
        <w:t xml:space="preserve"> Iniciando os trabalhos, o presidente do Conselho arguiu o Plenário sobre se haveria solicitações de inclusão, e/ou exclusão e/ou inversão de itens na pauta da ordem do dia, não houve manifestação. Após os prolegômenos relatados, em continuidade, o Plenário passou a deliberar sobre os seguintes itens da ordem do dia: </w:t>
      </w:r>
      <w:r>
        <w:rPr>
          <w:rFonts w:ascii="Arial" w:eastAsia="Arial" w:hAnsi="Arial" w:cs="Arial"/>
          <w:b/>
        </w:rPr>
        <w:t>Item 1</w:t>
      </w:r>
      <w:r>
        <w:rPr>
          <w:rFonts w:ascii="Arial" w:eastAsia="Arial" w:hAnsi="Arial" w:cs="Arial"/>
        </w:rPr>
        <w:t xml:space="preserve">: </w:t>
      </w:r>
      <w:r w:rsidR="00831BE3">
        <w:rPr>
          <w:rFonts w:ascii="Arial" w:eastAsia="Arial" w:hAnsi="Arial" w:cs="Arial"/>
        </w:rPr>
        <w:t>a</w:t>
      </w:r>
      <w:r>
        <w:rPr>
          <w:rFonts w:ascii="Arial" w:eastAsia="Arial" w:hAnsi="Arial" w:cs="Arial"/>
        </w:rPr>
        <w:t xml:space="preserve"> relatora leu o parecer, o qual foi colocado em discussão e, em seguida, passando ao regime de votação, foi aprovado </w:t>
      </w:r>
      <w:r w:rsidR="00C6404F">
        <w:rPr>
          <w:rFonts w:ascii="Arial" w:eastAsia="Arial" w:hAnsi="Arial" w:cs="Arial"/>
        </w:rPr>
        <w:t>por unanimidade</w:t>
      </w:r>
      <w:r>
        <w:rPr>
          <w:rFonts w:ascii="Arial" w:eastAsia="Arial" w:hAnsi="Arial" w:cs="Arial"/>
        </w:rPr>
        <w:t xml:space="preserve">, gerando a Resolução n.º </w:t>
      </w:r>
      <w:r w:rsidR="00831BE3">
        <w:rPr>
          <w:rFonts w:ascii="Arial" w:eastAsia="Arial" w:hAnsi="Arial" w:cs="Arial"/>
        </w:rPr>
        <w:t>147</w:t>
      </w:r>
      <w:r>
        <w:rPr>
          <w:rFonts w:ascii="Arial" w:eastAsia="Arial" w:hAnsi="Arial" w:cs="Arial"/>
        </w:rPr>
        <w:t xml:space="preserve">/2025-CAD. </w:t>
      </w:r>
      <w:r>
        <w:rPr>
          <w:rFonts w:ascii="Arial" w:eastAsia="Arial" w:hAnsi="Arial" w:cs="Arial"/>
          <w:b/>
        </w:rPr>
        <w:t>Item 2</w:t>
      </w:r>
      <w:r>
        <w:rPr>
          <w:rFonts w:ascii="Arial" w:eastAsia="Arial" w:hAnsi="Arial" w:cs="Arial"/>
        </w:rPr>
        <w:t xml:space="preserve">: </w:t>
      </w:r>
      <w:r w:rsidR="00831BE3">
        <w:rPr>
          <w:rFonts w:ascii="Arial" w:eastAsia="Arial" w:hAnsi="Arial" w:cs="Arial"/>
        </w:rPr>
        <w:t>a</w:t>
      </w:r>
      <w:r>
        <w:rPr>
          <w:rFonts w:ascii="Arial" w:eastAsia="Arial" w:hAnsi="Arial" w:cs="Arial"/>
        </w:rPr>
        <w:t xml:space="preserve"> relator</w:t>
      </w:r>
      <w:r w:rsidR="00831BE3">
        <w:rPr>
          <w:rFonts w:ascii="Arial" w:eastAsia="Arial" w:hAnsi="Arial" w:cs="Arial"/>
        </w:rPr>
        <w:t>a</w:t>
      </w:r>
      <w:r>
        <w:rPr>
          <w:rFonts w:ascii="Arial" w:eastAsia="Arial" w:hAnsi="Arial" w:cs="Arial"/>
        </w:rPr>
        <w:t xml:space="preserve"> leu o parecer, o qual foi colocado em discussão e, em seguida, passando ao regime de votação, foi aprovado por unanimidade, gerando a Resolução n.º 1</w:t>
      </w:r>
      <w:r w:rsidR="00831BE3">
        <w:rPr>
          <w:rFonts w:ascii="Arial" w:eastAsia="Arial" w:hAnsi="Arial" w:cs="Arial"/>
        </w:rPr>
        <w:t>48</w:t>
      </w:r>
      <w:r>
        <w:rPr>
          <w:rFonts w:ascii="Arial" w:eastAsia="Arial" w:hAnsi="Arial" w:cs="Arial"/>
        </w:rPr>
        <w:t xml:space="preserve">/2025-CAD. </w:t>
      </w:r>
      <w:r>
        <w:rPr>
          <w:rFonts w:ascii="Arial" w:eastAsia="Arial" w:hAnsi="Arial" w:cs="Arial"/>
          <w:b/>
        </w:rPr>
        <w:t>Item 3</w:t>
      </w:r>
      <w:r>
        <w:rPr>
          <w:rFonts w:ascii="Arial" w:eastAsia="Arial" w:hAnsi="Arial" w:cs="Arial"/>
        </w:rPr>
        <w:t>: o relator leu o parecer, o qual foi colocado em discussão e, em seguida, passando ao regime de votação, foi aprovado por unanimidade, gerando a Resolução n.º 1</w:t>
      </w:r>
      <w:r w:rsidR="00831BE3">
        <w:rPr>
          <w:rFonts w:ascii="Arial" w:eastAsia="Arial" w:hAnsi="Arial" w:cs="Arial"/>
        </w:rPr>
        <w:t>49</w:t>
      </w:r>
      <w:r>
        <w:rPr>
          <w:rFonts w:ascii="Arial" w:eastAsia="Arial" w:hAnsi="Arial" w:cs="Arial"/>
        </w:rPr>
        <w:t>/2025-CAD.</w:t>
      </w:r>
      <w:r>
        <w:rPr>
          <w:rFonts w:ascii="Arial" w:eastAsia="Arial" w:hAnsi="Arial" w:cs="Arial"/>
          <w:b/>
        </w:rPr>
        <w:t xml:space="preserve"> Item 4</w:t>
      </w:r>
      <w:r>
        <w:rPr>
          <w:rFonts w:ascii="Arial" w:eastAsia="Arial" w:hAnsi="Arial" w:cs="Arial"/>
        </w:rPr>
        <w:t xml:space="preserve">: </w:t>
      </w:r>
      <w:r w:rsidR="003836CF">
        <w:rPr>
          <w:rFonts w:ascii="Arial" w:eastAsia="Arial" w:hAnsi="Arial" w:cs="Arial"/>
        </w:rPr>
        <w:t>o</w:t>
      </w:r>
      <w:r>
        <w:rPr>
          <w:rFonts w:ascii="Arial" w:eastAsia="Arial" w:hAnsi="Arial" w:cs="Arial"/>
        </w:rPr>
        <w:t xml:space="preserve"> relator leu o parecer, o qual foi colocado em discussão e, em seguida, passando ao regime de votação, foi aprovado por unanimidade, gerando a Resolução n.º 1</w:t>
      </w:r>
      <w:r w:rsidR="00831BE3">
        <w:rPr>
          <w:rFonts w:ascii="Arial" w:eastAsia="Arial" w:hAnsi="Arial" w:cs="Arial"/>
        </w:rPr>
        <w:t>50</w:t>
      </w:r>
      <w:r>
        <w:rPr>
          <w:rFonts w:ascii="Arial" w:eastAsia="Arial" w:hAnsi="Arial" w:cs="Arial"/>
        </w:rPr>
        <w:t xml:space="preserve">/2025-CAD. </w:t>
      </w:r>
      <w:r w:rsidR="003836CF">
        <w:rPr>
          <w:rFonts w:ascii="Arial" w:eastAsia="Arial" w:hAnsi="Arial" w:cs="Arial"/>
        </w:rPr>
        <w:t xml:space="preserve"> </w:t>
      </w:r>
      <w:r w:rsidR="003836CF">
        <w:rPr>
          <w:rFonts w:ascii="Arial" w:eastAsia="Arial" w:hAnsi="Arial" w:cs="Arial"/>
          <w:b/>
        </w:rPr>
        <w:t>Item 5</w:t>
      </w:r>
      <w:r w:rsidR="003836CF">
        <w:rPr>
          <w:rFonts w:ascii="Arial" w:eastAsia="Arial" w:hAnsi="Arial" w:cs="Arial"/>
        </w:rPr>
        <w:t>: o relator leu o parecer, o qual foi colocado em discussão e, em seguida, passando ao regime de votação, foi aprovado por unanimidade, gerando a Resolução n.º 1</w:t>
      </w:r>
      <w:r w:rsidR="00831BE3">
        <w:rPr>
          <w:rFonts w:ascii="Arial" w:eastAsia="Arial" w:hAnsi="Arial" w:cs="Arial"/>
        </w:rPr>
        <w:t>51</w:t>
      </w:r>
      <w:r w:rsidR="003836CF">
        <w:rPr>
          <w:rFonts w:ascii="Arial" w:eastAsia="Arial" w:hAnsi="Arial" w:cs="Arial"/>
        </w:rPr>
        <w:t>/2025-CAD.</w:t>
      </w:r>
      <w:r w:rsidR="00A82F9C">
        <w:rPr>
          <w:rFonts w:ascii="Arial" w:eastAsia="Arial" w:hAnsi="Arial" w:cs="Arial"/>
        </w:rPr>
        <w:t xml:space="preserve"> </w:t>
      </w:r>
      <w:r w:rsidR="00A82F9C">
        <w:rPr>
          <w:rFonts w:ascii="Arial" w:eastAsia="Arial" w:hAnsi="Arial" w:cs="Arial"/>
          <w:b/>
        </w:rPr>
        <w:t>Item 6</w:t>
      </w:r>
      <w:r w:rsidR="00A82F9C">
        <w:rPr>
          <w:rFonts w:ascii="Arial" w:eastAsia="Arial" w:hAnsi="Arial" w:cs="Arial"/>
        </w:rPr>
        <w:t xml:space="preserve">: </w:t>
      </w:r>
      <w:r w:rsidR="00831BE3">
        <w:rPr>
          <w:rFonts w:ascii="Arial" w:eastAsia="Arial" w:hAnsi="Arial" w:cs="Arial"/>
        </w:rPr>
        <w:t>o</w:t>
      </w:r>
      <w:r w:rsidR="00A82F9C">
        <w:rPr>
          <w:rFonts w:ascii="Arial" w:eastAsia="Arial" w:hAnsi="Arial" w:cs="Arial"/>
        </w:rPr>
        <w:t xml:space="preserve"> relator leu o parecer, o qual foi colocado em discussão e, em seguida, passando ao regime de votação, foi aprovado por unanimidade, gerando a Resolução n.º </w:t>
      </w:r>
      <w:r w:rsidR="00831BE3">
        <w:rPr>
          <w:rFonts w:ascii="Arial" w:eastAsia="Arial" w:hAnsi="Arial" w:cs="Arial"/>
        </w:rPr>
        <w:t>152</w:t>
      </w:r>
      <w:r w:rsidR="00A82F9C">
        <w:rPr>
          <w:rFonts w:ascii="Arial" w:eastAsia="Arial" w:hAnsi="Arial" w:cs="Arial"/>
        </w:rPr>
        <w:t>/2025-CAD.</w:t>
      </w:r>
      <w:r w:rsidR="00412198">
        <w:rPr>
          <w:rFonts w:ascii="Arial" w:eastAsia="Arial" w:hAnsi="Arial" w:cs="Arial"/>
        </w:rPr>
        <w:t xml:space="preserve"> </w:t>
      </w:r>
      <w:r w:rsidR="00412198">
        <w:rPr>
          <w:rFonts w:ascii="Arial" w:eastAsia="Arial" w:hAnsi="Arial" w:cs="Arial"/>
          <w:b/>
        </w:rPr>
        <w:t>Item 7</w:t>
      </w:r>
      <w:r w:rsidR="00412198">
        <w:rPr>
          <w:rFonts w:ascii="Arial" w:eastAsia="Arial" w:hAnsi="Arial" w:cs="Arial"/>
        </w:rPr>
        <w:t xml:space="preserve">: </w:t>
      </w:r>
      <w:r w:rsidR="00831BE3">
        <w:rPr>
          <w:rFonts w:ascii="Arial" w:eastAsia="Arial" w:hAnsi="Arial" w:cs="Arial"/>
        </w:rPr>
        <w:t>o</w:t>
      </w:r>
      <w:r w:rsidR="00412198">
        <w:rPr>
          <w:rFonts w:ascii="Arial" w:eastAsia="Arial" w:hAnsi="Arial" w:cs="Arial"/>
        </w:rPr>
        <w:t xml:space="preserve"> relator leu o parecer, o qual foi colocado em discussão e, em seguida, passando ao regime de votação, foi aprovado por unanimidade, gerando a Resolução n.º </w:t>
      </w:r>
      <w:r w:rsidR="00831BE3">
        <w:rPr>
          <w:rFonts w:ascii="Arial" w:eastAsia="Arial" w:hAnsi="Arial" w:cs="Arial"/>
        </w:rPr>
        <w:t>153</w:t>
      </w:r>
      <w:r w:rsidR="00412198">
        <w:rPr>
          <w:rFonts w:ascii="Arial" w:eastAsia="Arial" w:hAnsi="Arial" w:cs="Arial"/>
        </w:rPr>
        <w:t>/2025-CAD.</w:t>
      </w:r>
      <w:r w:rsidR="00315EBB">
        <w:rPr>
          <w:rFonts w:ascii="Arial" w:eastAsia="Arial" w:hAnsi="Arial" w:cs="Arial"/>
        </w:rPr>
        <w:t xml:space="preserve"> </w:t>
      </w:r>
      <w:r w:rsidR="00315EBB">
        <w:rPr>
          <w:rFonts w:ascii="Arial" w:eastAsia="Arial" w:hAnsi="Arial" w:cs="Arial"/>
          <w:b/>
        </w:rPr>
        <w:t>Item 8</w:t>
      </w:r>
      <w:r w:rsidR="00315EBB">
        <w:rPr>
          <w:rFonts w:ascii="Arial" w:eastAsia="Arial" w:hAnsi="Arial" w:cs="Arial"/>
        </w:rPr>
        <w:t xml:space="preserve">: o relator leu o parecer, o qual foi colocado em discussão e, em seguida, passando ao regime de votação, foi aprovado por unanimidade, gerando a Resolução n.º </w:t>
      </w:r>
      <w:r w:rsidR="00831BE3">
        <w:rPr>
          <w:rFonts w:ascii="Arial" w:eastAsia="Arial" w:hAnsi="Arial" w:cs="Arial"/>
        </w:rPr>
        <w:t>154</w:t>
      </w:r>
      <w:r w:rsidR="00315EBB">
        <w:rPr>
          <w:rFonts w:ascii="Arial" w:eastAsia="Arial" w:hAnsi="Arial" w:cs="Arial"/>
        </w:rPr>
        <w:t>/2025-CAD.</w:t>
      </w:r>
      <w:r w:rsidR="00D43287">
        <w:rPr>
          <w:rFonts w:ascii="Arial" w:eastAsia="Arial" w:hAnsi="Arial" w:cs="Arial"/>
        </w:rPr>
        <w:t xml:space="preserve"> </w:t>
      </w:r>
      <w:r w:rsidR="00CD3708">
        <w:rPr>
          <w:rFonts w:ascii="Arial" w:eastAsia="Arial" w:hAnsi="Arial" w:cs="Arial"/>
        </w:rPr>
        <w:t xml:space="preserve">Às 14h30, a plenária passa a ser presidida pela Vice-Reitora Gisele Mendes de Carvalho. </w:t>
      </w:r>
      <w:r w:rsidR="00D43287">
        <w:rPr>
          <w:rFonts w:ascii="Arial" w:eastAsia="Arial" w:hAnsi="Arial" w:cs="Arial"/>
          <w:b/>
        </w:rPr>
        <w:t>Item 9</w:t>
      </w:r>
      <w:r w:rsidR="00D43287">
        <w:rPr>
          <w:rFonts w:ascii="Arial" w:eastAsia="Arial" w:hAnsi="Arial" w:cs="Arial"/>
        </w:rPr>
        <w:t xml:space="preserve">: </w:t>
      </w:r>
      <w:r w:rsidR="00831BE3">
        <w:rPr>
          <w:rFonts w:ascii="Arial" w:eastAsia="Arial" w:hAnsi="Arial" w:cs="Arial"/>
        </w:rPr>
        <w:t>o</w:t>
      </w:r>
      <w:r w:rsidR="00D43287">
        <w:rPr>
          <w:rFonts w:ascii="Arial" w:eastAsia="Arial" w:hAnsi="Arial" w:cs="Arial"/>
        </w:rPr>
        <w:t xml:space="preserve"> relator leu o parecer, o qual foi colocado </w:t>
      </w:r>
      <w:r w:rsidR="00D43287">
        <w:rPr>
          <w:rFonts w:ascii="Arial" w:eastAsia="Arial" w:hAnsi="Arial" w:cs="Arial"/>
        </w:rPr>
        <w:lastRenderedPageBreak/>
        <w:t xml:space="preserve">em discussão e, em seguida, passando ao regime de votação, foi aprovado por unanimidade, gerando </w:t>
      </w:r>
      <w:r w:rsidR="00831BE3">
        <w:rPr>
          <w:rFonts w:ascii="Arial" w:eastAsia="Arial" w:hAnsi="Arial" w:cs="Arial"/>
        </w:rPr>
        <w:t>a Resolução n.º 155</w:t>
      </w:r>
      <w:r w:rsidR="00D43287">
        <w:rPr>
          <w:rFonts w:ascii="Arial" w:eastAsia="Arial" w:hAnsi="Arial" w:cs="Arial"/>
        </w:rPr>
        <w:t>/2025-CAD.</w:t>
      </w:r>
      <w:r w:rsidR="00CD3708">
        <w:rPr>
          <w:rFonts w:ascii="Arial" w:eastAsia="Arial" w:hAnsi="Arial" w:cs="Arial"/>
        </w:rPr>
        <w:t xml:space="preserve"> </w:t>
      </w:r>
      <w:r w:rsidR="00CD3708">
        <w:rPr>
          <w:rFonts w:ascii="Arial" w:eastAsia="Arial" w:hAnsi="Arial" w:cs="Arial"/>
          <w:b/>
        </w:rPr>
        <w:t>Item 10</w:t>
      </w:r>
      <w:r w:rsidR="00CD3708">
        <w:rPr>
          <w:rFonts w:ascii="Arial" w:eastAsia="Arial" w:hAnsi="Arial" w:cs="Arial"/>
        </w:rPr>
        <w:t xml:space="preserve">: </w:t>
      </w:r>
      <w:r w:rsidR="00831BE3">
        <w:rPr>
          <w:rFonts w:ascii="Arial" w:eastAsia="Arial" w:hAnsi="Arial" w:cs="Arial"/>
        </w:rPr>
        <w:t>a</w:t>
      </w:r>
      <w:r w:rsidR="00CD3708">
        <w:rPr>
          <w:rFonts w:ascii="Arial" w:eastAsia="Arial" w:hAnsi="Arial" w:cs="Arial"/>
        </w:rPr>
        <w:t xml:space="preserve"> relator</w:t>
      </w:r>
      <w:r w:rsidR="00831BE3">
        <w:rPr>
          <w:rFonts w:ascii="Arial" w:eastAsia="Arial" w:hAnsi="Arial" w:cs="Arial"/>
        </w:rPr>
        <w:t>a</w:t>
      </w:r>
      <w:r w:rsidR="00CD3708">
        <w:rPr>
          <w:rFonts w:ascii="Arial" w:eastAsia="Arial" w:hAnsi="Arial" w:cs="Arial"/>
        </w:rPr>
        <w:t xml:space="preserve"> leu o parecer, o qual foi colocado em discussão e, em seguida, passando ao regime de votação, foi aprovado por unanimidade, gerando a Resolução n.º 1</w:t>
      </w:r>
      <w:r w:rsidR="00831BE3">
        <w:rPr>
          <w:rFonts w:ascii="Arial" w:eastAsia="Arial" w:hAnsi="Arial" w:cs="Arial"/>
        </w:rPr>
        <w:t>56</w:t>
      </w:r>
      <w:r w:rsidR="00CD3708">
        <w:rPr>
          <w:rFonts w:ascii="Arial" w:eastAsia="Arial" w:hAnsi="Arial" w:cs="Arial"/>
        </w:rPr>
        <w:t xml:space="preserve">/2025-CAD. </w:t>
      </w:r>
      <w:r w:rsidR="00410311">
        <w:rPr>
          <w:rFonts w:ascii="Arial" w:eastAsia="Arial" w:hAnsi="Arial" w:cs="Arial"/>
          <w:b/>
        </w:rPr>
        <w:t>Item 11</w:t>
      </w:r>
      <w:r w:rsidR="00410311">
        <w:rPr>
          <w:rFonts w:ascii="Arial" w:eastAsia="Arial" w:hAnsi="Arial" w:cs="Arial"/>
        </w:rPr>
        <w:t xml:space="preserve">: </w:t>
      </w:r>
      <w:r w:rsidR="00831BE3">
        <w:rPr>
          <w:rFonts w:ascii="Arial" w:eastAsia="Arial" w:hAnsi="Arial" w:cs="Arial"/>
        </w:rPr>
        <w:t>a</w:t>
      </w:r>
      <w:r w:rsidR="00410311">
        <w:rPr>
          <w:rFonts w:ascii="Arial" w:eastAsia="Arial" w:hAnsi="Arial" w:cs="Arial"/>
        </w:rPr>
        <w:t xml:space="preserve"> relator</w:t>
      </w:r>
      <w:r w:rsidR="00831BE3">
        <w:rPr>
          <w:rFonts w:ascii="Arial" w:eastAsia="Arial" w:hAnsi="Arial" w:cs="Arial"/>
        </w:rPr>
        <w:t>a</w:t>
      </w:r>
      <w:r w:rsidR="00410311">
        <w:rPr>
          <w:rFonts w:ascii="Arial" w:eastAsia="Arial" w:hAnsi="Arial" w:cs="Arial"/>
        </w:rPr>
        <w:t xml:space="preserve"> leu o parecer, o qual foi colocado em discussão e, em seguida, passando ao regime de votação, foi aprovado por unanimidade, gerando o </w:t>
      </w:r>
      <w:r w:rsidR="00831BE3">
        <w:rPr>
          <w:rFonts w:ascii="Arial" w:eastAsia="Arial" w:hAnsi="Arial" w:cs="Arial"/>
        </w:rPr>
        <w:t>Resolução</w:t>
      </w:r>
      <w:r w:rsidR="00410311">
        <w:rPr>
          <w:rFonts w:ascii="Arial" w:eastAsia="Arial" w:hAnsi="Arial" w:cs="Arial"/>
        </w:rPr>
        <w:t xml:space="preserve"> n.º </w:t>
      </w:r>
      <w:r w:rsidR="00831BE3">
        <w:rPr>
          <w:rFonts w:ascii="Arial" w:eastAsia="Arial" w:hAnsi="Arial" w:cs="Arial"/>
        </w:rPr>
        <w:t>157/</w:t>
      </w:r>
      <w:r w:rsidR="00410311">
        <w:rPr>
          <w:rFonts w:ascii="Arial" w:eastAsia="Arial" w:hAnsi="Arial" w:cs="Arial"/>
        </w:rPr>
        <w:t xml:space="preserve">2025-CAD. </w:t>
      </w:r>
      <w:r w:rsidR="00410311">
        <w:rPr>
          <w:rFonts w:ascii="Arial" w:eastAsia="Arial" w:hAnsi="Arial" w:cs="Arial"/>
          <w:b/>
        </w:rPr>
        <w:t>Item 12</w:t>
      </w:r>
      <w:r w:rsidR="00410311">
        <w:rPr>
          <w:rFonts w:ascii="Arial" w:eastAsia="Arial" w:hAnsi="Arial" w:cs="Arial"/>
        </w:rPr>
        <w:t xml:space="preserve">: o relator leu o parecer, o qual foi colocado em discussão e, em seguida, passando ao regime de votação, foi aprovado por unanimidade, gerando a Resolução n.º </w:t>
      </w:r>
      <w:r w:rsidR="00831BE3">
        <w:rPr>
          <w:rFonts w:ascii="Arial" w:eastAsia="Arial" w:hAnsi="Arial" w:cs="Arial"/>
        </w:rPr>
        <w:t>158/</w:t>
      </w:r>
      <w:r w:rsidR="00410311">
        <w:rPr>
          <w:rFonts w:ascii="Arial" w:eastAsia="Arial" w:hAnsi="Arial" w:cs="Arial"/>
        </w:rPr>
        <w:t xml:space="preserve">2025-CAD. </w:t>
      </w:r>
      <w:r>
        <w:rPr>
          <w:rFonts w:ascii="Arial" w:eastAsia="Arial" w:hAnsi="Arial" w:cs="Arial"/>
          <w:b/>
        </w:rPr>
        <w:t xml:space="preserve">Itens </w:t>
      </w:r>
      <w:r w:rsidR="00410311">
        <w:rPr>
          <w:rFonts w:ascii="Arial" w:eastAsia="Arial" w:hAnsi="Arial" w:cs="Arial"/>
          <w:b/>
        </w:rPr>
        <w:t>13</w:t>
      </w:r>
      <w:r>
        <w:rPr>
          <w:rFonts w:ascii="Arial" w:eastAsia="Arial" w:hAnsi="Arial" w:cs="Arial"/>
          <w:b/>
        </w:rPr>
        <w:t xml:space="preserve"> ao </w:t>
      </w:r>
      <w:r w:rsidR="00831BE3">
        <w:rPr>
          <w:rFonts w:ascii="Arial" w:eastAsia="Arial" w:hAnsi="Arial" w:cs="Arial"/>
          <w:b/>
        </w:rPr>
        <w:t>18</w:t>
      </w:r>
      <w:r>
        <w:rPr>
          <w:rFonts w:ascii="Arial" w:eastAsia="Arial" w:hAnsi="Arial" w:cs="Arial"/>
        </w:rPr>
        <w:t xml:space="preserve">: aprovados em bloco, por unanimidade, gerando as Resoluções de </w:t>
      </w:r>
      <w:proofErr w:type="spellStart"/>
      <w:r>
        <w:rPr>
          <w:rFonts w:ascii="Arial" w:eastAsia="Arial" w:hAnsi="Arial" w:cs="Arial"/>
        </w:rPr>
        <w:t>n.</w:t>
      </w:r>
      <w:r>
        <w:rPr>
          <w:rFonts w:ascii="Arial" w:eastAsia="Arial" w:hAnsi="Arial" w:cs="Arial"/>
          <w:vertAlign w:val="superscript"/>
        </w:rPr>
        <w:t>os</w:t>
      </w:r>
      <w:proofErr w:type="spellEnd"/>
      <w:r>
        <w:rPr>
          <w:rFonts w:ascii="Arial" w:eastAsia="Arial" w:hAnsi="Arial" w:cs="Arial"/>
        </w:rPr>
        <w:t xml:space="preserve"> </w:t>
      </w:r>
      <w:r w:rsidR="00410311">
        <w:rPr>
          <w:rFonts w:ascii="Arial" w:eastAsia="Arial" w:hAnsi="Arial" w:cs="Arial"/>
        </w:rPr>
        <w:t>1</w:t>
      </w:r>
      <w:r w:rsidR="00831BE3">
        <w:rPr>
          <w:rFonts w:ascii="Arial" w:eastAsia="Arial" w:hAnsi="Arial" w:cs="Arial"/>
        </w:rPr>
        <w:t>59</w:t>
      </w:r>
      <w:r w:rsidR="00410311">
        <w:rPr>
          <w:rFonts w:ascii="Arial" w:eastAsia="Arial" w:hAnsi="Arial" w:cs="Arial"/>
        </w:rPr>
        <w:t xml:space="preserve"> a 1</w:t>
      </w:r>
      <w:r w:rsidR="00831BE3">
        <w:rPr>
          <w:rFonts w:ascii="Arial" w:eastAsia="Arial" w:hAnsi="Arial" w:cs="Arial"/>
        </w:rPr>
        <w:t>64</w:t>
      </w:r>
      <w:r w:rsidR="00410311">
        <w:rPr>
          <w:rFonts w:ascii="Arial" w:eastAsia="Arial" w:hAnsi="Arial" w:cs="Arial"/>
        </w:rPr>
        <w:t>/2</w:t>
      </w:r>
      <w:r>
        <w:rPr>
          <w:rFonts w:ascii="Arial" w:eastAsia="Arial" w:hAnsi="Arial" w:cs="Arial"/>
        </w:rPr>
        <w:t>025-CAD, respectivamente.</w:t>
      </w:r>
      <w:r w:rsidR="00831BE3" w:rsidRPr="00831BE3">
        <w:rPr>
          <w:rFonts w:ascii="Arial" w:eastAsia="Arial" w:hAnsi="Arial" w:cs="Arial"/>
          <w:b/>
        </w:rPr>
        <w:t xml:space="preserve"> </w:t>
      </w:r>
      <w:r w:rsidR="00831BE3">
        <w:rPr>
          <w:rFonts w:ascii="Arial" w:eastAsia="Arial" w:hAnsi="Arial" w:cs="Arial"/>
          <w:b/>
        </w:rPr>
        <w:t>Item 19</w:t>
      </w:r>
      <w:r w:rsidR="00831BE3">
        <w:rPr>
          <w:rFonts w:ascii="Arial" w:eastAsia="Arial" w:hAnsi="Arial" w:cs="Arial"/>
        </w:rPr>
        <w:t>: o relator leu o parecer, o qual foi colocado em discussão e, em seguida, passando ao regime de votação, foi aprovado por unanimidade, gerando o Parecer n.º 05/2025-CAD.</w:t>
      </w:r>
      <w:r>
        <w:rPr>
          <w:rFonts w:ascii="Arial" w:eastAsia="Arial" w:hAnsi="Arial" w:cs="Arial"/>
        </w:rPr>
        <w:t xml:space="preserve"> Nada mais havendo a </w:t>
      </w:r>
      <w:r w:rsidRPr="007706FB">
        <w:rPr>
          <w:rFonts w:ascii="Arial" w:eastAsia="Arial" w:hAnsi="Arial" w:cs="Arial"/>
        </w:rPr>
        <w:t xml:space="preserve">tratar, às </w:t>
      </w:r>
      <w:r w:rsidR="007706FB" w:rsidRPr="007706FB">
        <w:rPr>
          <w:rFonts w:ascii="Arial" w:eastAsia="Arial" w:hAnsi="Arial" w:cs="Arial"/>
        </w:rPr>
        <w:t xml:space="preserve">dezessete horas e vinte </w:t>
      </w:r>
      <w:r w:rsidRPr="007706FB">
        <w:rPr>
          <w:rFonts w:ascii="Arial" w:eastAsia="Arial" w:hAnsi="Arial" w:cs="Arial"/>
        </w:rPr>
        <w:t>minutos, f</w:t>
      </w:r>
      <w:r>
        <w:rPr>
          <w:rFonts w:ascii="Arial" w:eastAsia="Arial" w:hAnsi="Arial" w:cs="Arial"/>
        </w:rPr>
        <w:t xml:space="preserve">oi encerrada a reunião da qual eu, </w:t>
      </w:r>
      <w:proofErr w:type="spellStart"/>
      <w:r>
        <w:rPr>
          <w:rFonts w:ascii="Arial" w:eastAsia="Arial" w:hAnsi="Arial" w:cs="Arial"/>
        </w:rPr>
        <w:t>Cleverson</w:t>
      </w:r>
      <w:proofErr w:type="spellEnd"/>
      <w:r>
        <w:rPr>
          <w:rFonts w:ascii="Arial" w:eastAsia="Arial" w:hAnsi="Arial" w:cs="Arial"/>
        </w:rPr>
        <w:t xml:space="preserve"> </w:t>
      </w:r>
      <w:proofErr w:type="spellStart"/>
      <w:r>
        <w:rPr>
          <w:rFonts w:ascii="Arial" w:eastAsia="Arial" w:hAnsi="Arial" w:cs="Arial"/>
        </w:rPr>
        <w:t>Ruzzene</w:t>
      </w:r>
      <w:proofErr w:type="spellEnd"/>
      <w:r>
        <w:rPr>
          <w:rFonts w:ascii="Arial" w:eastAsia="Arial" w:hAnsi="Arial" w:cs="Arial"/>
        </w:rPr>
        <w:t xml:space="preserve"> Gomes, secretário geral dos Colegiados Superiores, lavrei a presente ata, que será assinada por mim e pelo presidente do egrégio Conselho de Administração. Maringá, ao dia </w:t>
      </w:r>
      <w:r w:rsidR="00D97928">
        <w:rPr>
          <w:rFonts w:ascii="Arial" w:eastAsia="Arial" w:hAnsi="Arial" w:cs="Arial"/>
        </w:rPr>
        <w:t>três</w:t>
      </w:r>
      <w:r>
        <w:rPr>
          <w:rFonts w:ascii="Arial" w:eastAsia="Arial" w:hAnsi="Arial" w:cs="Arial"/>
        </w:rPr>
        <w:t xml:space="preserve"> do mês de </w:t>
      </w:r>
      <w:r w:rsidR="00775F7B">
        <w:rPr>
          <w:rFonts w:ascii="Arial" w:eastAsia="Arial" w:hAnsi="Arial" w:cs="Arial"/>
        </w:rPr>
        <w:t>ju</w:t>
      </w:r>
      <w:r w:rsidR="00D97928">
        <w:rPr>
          <w:rFonts w:ascii="Arial" w:eastAsia="Arial" w:hAnsi="Arial" w:cs="Arial"/>
        </w:rPr>
        <w:t>l</w:t>
      </w:r>
      <w:r w:rsidR="00775F7B">
        <w:rPr>
          <w:rFonts w:ascii="Arial" w:eastAsia="Arial" w:hAnsi="Arial" w:cs="Arial"/>
        </w:rPr>
        <w:t>ho</w:t>
      </w:r>
      <w:r>
        <w:rPr>
          <w:rFonts w:ascii="Arial" w:eastAsia="Arial" w:hAnsi="Arial" w:cs="Arial"/>
        </w:rPr>
        <w:t xml:space="preserve"> do ano de dois mil e vinte e cinco.</w:t>
      </w:r>
    </w:p>
    <w:p w14:paraId="00000002" w14:textId="77777777" w:rsidR="00BD580C" w:rsidRDefault="00BD580C">
      <w:pPr>
        <w:pBdr>
          <w:top w:val="nil"/>
          <w:left w:val="nil"/>
          <w:bottom w:val="nil"/>
          <w:right w:val="nil"/>
          <w:between w:val="nil"/>
        </w:pBdr>
        <w:ind w:left="-284" w:firstLine="284"/>
        <w:jc w:val="both"/>
        <w:rPr>
          <w:rFonts w:ascii="Arial" w:eastAsia="Arial" w:hAnsi="Arial" w:cs="Arial"/>
          <w:color w:val="000000"/>
        </w:rPr>
      </w:pPr>
    </w:p>
    <w:p w14:paraId="00000003" w14:textId="77777777" w:rsidR="00BD580C" w:rsidRDefault="00BD580C">
      <w:pPr>
        <w:pBdr>
          <w:top w:val="nil"/>
          <w:left w:val="nil"/>
          <w:bottom w:val="nil"/>
          <w:right w:val="nil"/>
          <w:between w:val="nil"/>
        </w:pBdr>
        <w:ind w:left="-284" w:firstLine="284"/>
        <w:jc w:val="both"/>
        <w:rPr>
          <w:rFonts w:ascii="Arial" w:eastAsia="Arial" w:hAnsi="Arial" w:cs="Arial"/>
          <w:color w:val="000000"/>
        </w:rPr>
      </w:pPr>
    </w:p>
    <w:p w14:paraId="00000004" w14:textId="4FAEB1BC" w:rsidR="00BD580C" w:rsidRDefault="0035358F">
      <w:pPr>
        <w:pBdr>
          <w:top w:val="nil"/>
          <w:left w:val="nil"/>
          <w:bottom w:val="nil"/>
          <w:right w:val="nil"/>
          <w:between w:val="nil"/>
        </w:pBdr>
        <w:ind w:firstLine="4253"/>
        <w:jc w:val="both"/>
        <w:rPr>
          <w:rFonts w:ascii="Arial" w:eastAsia="Arial" w:hAnsi="Arial" w:cs="Arial"/>
          <w:color w:val="000000"/>
        </w:rPr>
      </w:pPr>
      <w:r>
        <w:rPr>
          <w:rFonts w:ascii="Arial" w:eastAsia="Arial" w:hAnsi="Arial" w:cs="Arial"/>
          <w:color w:val="000000"/>
        </w:rPr>
        <w:t xml:space="preserve">Maringá, </w:t>
      </w:r>
      <w:r w:rsidR="003D3BB9">
        <w:rPr>
          <w:rFonts w:ascii="Arial" w:eastAsia="Arial" w:hAnsi="Arial" w:cs="Arial"/>
          <w:color w:val="000000"/>
        </w:rPr>
        <w:t>03</w:t>
      </w:r>
      <w:r>
        <w:rPr>
          <w:rFonts w:ascii="Arial" w:eastAsia="Arial" w:hAnsi="Arial" w:cs="Arial"/>
        </w:rPr>
        <w:t xml:space="preserve"> de </w:t>
      </w:r>
      <w:r w:rsidR="00775F7B">
        <w:rPr>
          <w:rFonts w:ascii="Arial" w:eastAsia="Arial" w:hAnsi="Arial" w:cs="Arial"/>
        </w:rPr>
        <w:t>ju</w:t>
      </w:r>
      <w:r w:rsidR="00D97928">
        <w:rPr>
          <w:rFonts w:ascii="Arial" w:eastAsia="Arial" w:hAnsi="Arial" w:cs="Arial"/>
        </w:rPr>
        <w:t>l</w:t>
      </w:r>
      <w:r w:rsidR="00775F7B">
        <w:rPr>
          <w:rFonts w:ascii="Arial" w:eastAsia="Arial" w:hAnsi="Arial" w:cs="Arial"/>
        </w:rPr>
        <w:t>ho</w:t>
      </w:r>
      <w:r>
        <w:rPr>
          <w:rFonts w:ascii="Arial" w:eastAsia="Arial" w:hAnsi="Arial" w:cs="Arial"/>
          <w:color w:val="000000"/>
        </w:rPr>
        <w:t xml:space="preserve"> de 2025.</w:t>
      </w:r>
      <w:r>
        <w:rPr>
          <w:rFonts w:ascii="Arial" w:eastAsia="Arial" w:hAnsi="Arial" w:cs="Arial"/>
          <w:color w:val="000000"/>
        </w:rPr>
        <w:tab/>
      </w:r>
    </w:p>
    <w:p w14:paraId="00000005" w14:textId="77777777" w:rsidR="00BD580C" w:rsidRDefault="00BD580C">
      <w:pPr>
        <w:pBdr>
          <w:top w:val="nil"/>
          <w:left w:val="nil"/>
          <w:bottom w:val="nil"/>
          <w:right w:val="nil"/>
          <w:between w:val="nil"/>
        </w:pBdr>
        <w:ind w:left="284"/>
        <w:jc w:val="both"/>
        <w:rPr>
          <w:rFonts w:ascii="Arial" w:eastAsia="Arial" w:hAnsi="Arial" w:cs="Arial"/>
          <w:color w:val="000000"/>
        </w:rPr>
      </w:pPr>
    </w:p>
    <w:p w14:paraId="00000006" w14:textId="77777777" w:rsidR="00BD580C" w:rsidRDefault="00BD580C">
      <w:pPr>
        <w:ind w:left="284" w:hanging="142"/>
        <w:jc w:val="both"/>
        <w:rPr>
          <w:rFonts w:ascii="Arial" w:eastAsia="Arial" w:hAnsi="Arial" w:cs="Arial"/>
        </w:rPr>
      </w:pPr>
    </w:p>
    <w:p w14:paraId="00000007" w14:textId="77777777" w:rsidR="00BD580C" w:rsidRDefault="00BD580C">
      <w:pPr>
        <w:ind w:left="284" w:hanging="142"/>
        <w:jc w:val="both"/>
        <w:rPr>
          <w:rFonts w:ascii="Arial" w:eastAsia="Arial" w:hAnsi="Arial" w:cs="Arial"/>
        </w:rPr>
      </w:pPr>
    </w:p>
    <w:p w14:paraId="00000008" w14:textId="77777777" w:rsidR="00BD580C" w:rsidRDefault="00BD580C">
      <w:pPr>
        <w:jc w:val="both"/>
        <w:rPr>
          <w:rFonts w:ascii="Arial" w:eastAsia="Arial" w:hAnsi="Arial" w:cs="Arial"/>
        </w:rPr>
      </w:pPr>
    </w:p>
    <w:p w14:paraId="00000009" w14:textId="77777777" w:rsidR="00BD580C" w:rsidRDefault="0035358F">
      <w:pPr>
        <w:ind w:left="284" w:hanging="142"/>
        <w:jc w:val="both"/>
        <w:rPr>
          <w:rFonts w:ascii="Arial" w:eastAsia="Arial" w:hAnsi="Arial" w:cs="Arial"/>
        </w:rPr>
      </w:pPr>
      <w:r>
        <w:rPr>
          <w:rFonts w:ascii="Arial" w:eastAsia="Arial" w:hAnsi="Arial" w:cs="Arial"/>
        </w:rPr>
        <w:t xml:space="preserve">Prof. Dr. Leandro </w:t>
      </w:r>
      <w:proofErr w:type="spellStart"/>
      <w:r>
        <w:rPr>
          <w:rFonts w:ascii="Arial" w:eastAsia="Arial" w:hAnsi="Arial" w:cs="Arial"/>
        </w:rPr>
        <w:t>Vanalli</w:t>
      </w:r>
      <w:proofErr w:type="spellEnd"/>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roofErr w:type="spellStart"/>
      <w:r>
        <w:rPr>
          <w:rFonts w:ascii="Arial" w:eastAsia="Arial" w:hAnsi="Arial" w:cs="Arial"/>
        </w:rPr>
        <w:t>Cleverson</w:t>
      </w:r>
      <w:proofErr w:type="spellEnd"/>
      <w:r>
        <w:rPr>
          <w:rFonts w:ascii="Arial" w:eastAsia="Arial" w:hAnsi="Arial" w:cs="Arial"/>
        </w:rPr>
        <w:t xml:space="preserve"> </w:t>
      </w:r>
      <w:proofErr w:type="spellStart"/>
      <w:r>
        <w:rPr>
          <w:rFonts w:ascii="Arial" w:eastAsia="Arial" w:hAnsi="Arial" w:cs="Arial"/>
        </w:rPr>
        <w:t>Ruzzene</w:t>
      </w:r>
      <w:proofErr w:type="spellEnd"/>
      <w:r>
        <w:rPr>
          <w:rFonts w:ascii="Arial" w:eastAsia="Arial" w:hAnsi="Arial" w:cs="Arial"/>
        </w:rPr>
        <w:t xml:space="preserve"> Gomes</w:t>
      </w:r>
    </w:p>
    <w:p w14:paraId="0000000A" w14:textId="77777777" w:rsidR="00BD580C" w:rsidRDefault="0035358F">
      <w:pPr>
        <w:jc w:val="both"/>
        <w:rPr>
          <w:rFonts w:ascii="Arial" w:eastAsia="Arial" w:hAnsi="Arial" w:cs="Arial"/>
        </w:rPr>
      </w:pPr>
      <w:r>
        <w:rPr>
          <w:rFonts w:ascii="Arial" w:eastAsia="Arial" w:hAnsi="Arial" w:cs="Arial"/>
          <w:b/>
        </w:rPr>
        <w:t xml:space="preserve">  Reitor</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t xml:space="preserve">Secretário </w:t>
      </w:r>
    </w:p>
    <w:sectPr w:rsidR="00BD580C">
      <w:headerReference w:type="even" r:id="rId8"/>
      <w:headerReference w:type="default" r:id="rId9"/>
      <w:pgSz w:w="11906" w:h="16838"/>
      <w:pgMar w:top="1134" w:right="1133" w:bottom="851" w:left="1701" w:header="709" w:footer="709"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AAB486" w14:textId="77777777" w:rsidR="00863347" w:rsidRDefault="00863347">
      <w:r>
        <w:separator/>
      </w:r>
    </w:p>
  </w:endnote>
  <w:endnote w:type="continuationSeparator" w:id="0">
    <w:p w14:paraId="1A2E7750" w14:textId="77777777" w:rsidR="00863347" w:rsidRDefault="00863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2AFF" w:usb1="4000ACFF" w:usb2="00000009" w:usb3="00000000" w:csb0="000001FF" w:csb1="00000000"/>
  </w:font>
  <w:font w:name="MS Serif">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EBDEOJ+CourierNewPSMT">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63C863" w14:textId="77777777" w:rsidR="00863347" w:rsidRDefault="00863347">
      <w:r>
        <w:separator/>
      </w:r>
    </w:p>
  </w:footnote>
  <w:footnote w:type="continuationSeparator" w:id="0">
    <w:p w14:paraId="49DA817A" w14:textId="77777777" w:rsidR="00863347" w:rsidRDefault="008633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0B" w14:textId="77777777" w:rsidR="00BD580C" w:rsidRDefault="0035358F">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end"/>
    </w:r>
  </w:p>
  <w:p w14:paraId="0000000C" w14:textId="77777777" w:rsidR="00BD580C" w:rsidRDefault="00BD580C">
    <w:pPr>
      <w:pBdr>
        <w:top w:val="nil"/>
        <w:left w:val="nil"/>
        <w:bottom w:val="nil"/>
        <w:right w:val="nil"/>
        <w:between w:val="nil"/>
      </w:pBdr>
      <w:tabs>
        <w:tab w:val="center" w:pos="4252"/>
        <w:tab w:val="right" w:pos="8504"/>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0D" w14:textId="77777777" w:rsidR="00BD580C" w:rsidRDefault="00BD580C">
    <w:pPr>
      <w:pBdr>
        <w:top w:val="nil"/>
        <w:left w:val="nil"/>
        <w:bottom w:val="nil"/>
        <w:right w:val="nil"/>
        <w:between w:val="nil"/>
      </w:pBdr>
      <w:tabs>
        <w:tab w:val="center" w:pos="4252"/>
        <w:tab w:val="right" w:pos="8504"/>
      </w:tabs>
      <w:jc w:val="right"/>
      <w:rPr>
        <w:color w:val="000000"/>
      </w:rPr>
    </w:pPr>
  </w:p>
  <w:p w14:paraId="0000000E" w14:textId="77777777" w:rsidR="00BD580C" w:rsidRDefault="00BD580C">
    <w:pPr>
      <w:pBdr>
        <w:top w:val="nil"/>
        <w:left w:val="nil"/>
        <w:bottom w:val="nil"/>
        <w:right w:val="nil"/>
        <w:between w:val="nil"/>
      </w:pBdr>
      <w:tabs>
        <w:tab w:val="center" w:pos="4252"/>
        <w:tab w:val="right" w:pos="8504"/>
      </w:tabs>
      <w:ind w:right="36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824ED"/>
    <w:multiLevelType w:val="hybridMultilevel"/>
    <w:tmpl w:val="613485CE"/>
    <w:lvl w:ilvl="0" w:tplc="FFFFFFFF">
      <w:start w:val="1"/>
      <w:numFmt w:val="decimal"/>
      <w:lvlText w:val="%1."/>
      <w:lvlJc w:val="left"/>
      <w:pPr>
        <w:ind w:left="720" w:hanging="360"/>
      </w:pPr>
      <w:rPr>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07B35FC"/>
    <w:multiLevelType w:val="hybridMultilevel"/>
    <w:tmpl w:val="613485CE"/>
    <w:lvl w:ilvl="0" w:tplc="F0220680">
      <w:start w:val="1"/>
      <w:numFmt w:val="decimal"/>
      <w:lvlText w:val="%1."/>
      <w:lvlJc w:val="left"/>
      <w:pPr>
        <w:ind w:left="720" w:hanging="360"/>
      </w:pPr>
      <w:rPr>
        <w:sz w:val="24"/>
        <w:szCs w:val="24"/>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5834746"/>
    <w:multiLevelType w:val="multilevel"/>
    <w:tmpl w:val="2D34ACF6"/>
    <w:lvl w:ilvl="0">
      <w:start w:val="1"/>
      <w:numFmt w:val="decimal"/>
      <w:pStyle w:val="Inciso"/>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580C"/>
    <w:rsid w:val="000358CA"/>
    <w:rsid w:val="000B0533"/>
    <w:rsid w:val="000E32D6"/>
    <w:rsid w:val="00130CFB"/>
    <w:rsid w:val="00245F9D"/>
    <w:rsid w:val="00293628"/>
    <w:rsid w:val="00315EBB"/>
    <w:rsid w:val="003362CE"/>
    <w:rsid w:val="0035358F"/>
    <w:rsid w:val="003836CF"/>
    <w:rsid w:val="00394ADC"/>
    <w:rsid w:val="00394E37"/>
    <w:rsid w:val="003D3BB9"/>
    <w:rsid w:val="003E4DC0"/>
    <w:rsid w:val="00410311"/>
    <w:rsid w:val="00412198"/>
    <w:rsid w:val="00610D25"/>
    <w:rsid w:val="00613BD8"/>
    <w:rsid w:val="00697D32"/>
    <w:rsid w:val="006B0CA1"/>
    <w:rsid w:val="006B5EC3"/>
    <w:rsid w:val="007027EE"/>
    <w:rsid w:val="007706FB"/>
    <w:rsid w:val="00775F7B"/>
    <w:rsid w:val="007A0B7A"/>
    <w:rsid w:val="00831BE3"/>
    <w:rsid w:val="008560FA"/>
    <w:rsid w:val="00863347"/>
    <w:rsid w:val="00886C7F"/>
    <w:rsid w:val="00895BD6"/>
    <w:rsid w:val="008A1685"/>
    <w:rsid w:val="008E2FE0"/>
    <w:rsid w:val="009F267C"/>
    <w:rsid w:val="009F7BC9"/>
    <w:rsid w:val="00A82F9C"/>
    <w:rsid w:val="00AF0C70"/>
    <w:rsid w:val="00B11DD9"/>
    <w:rsid w:val="00BA3DE9"/>
    <w:rsid w:val="00BD580C"/>
    <w:rsid w:val="00C13B97"/>
    <w:rsid w:val="00C479B7"/>
    <w:rsid w:val="00C6404F"/>
    <w:rsid w:val="00CB7D30"/>
    <w:rsid w:val="00CD3708"/>
    <w:rsid w:val="00CE54AC"/>
    <w:rsid w:val="00D43287"/>
    <w:rsid w:val="00D97928"/>
    <w:rsid w:val="00E12F43"/>
    <w:rsid w:val="00EB2697"/>
    <w:rsid w:val="00F86D94"/>
    <w:rsid w:val="00FF165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76C19"/>
  <w15:docId w15:val="{2420FC67-4C95-4FA7-A1EC-11F11D7CF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1,Título principal nível 1"/>
    <w:basedOn w:val="Normal"/>
    <w:next w:val="Normal"/>
    <w:link w:val="Ttulo1Char"/>
    <w:uiPriority w:val="9"/>
    <w:qFormat/>
    <w:pPr>
      <w:keepNext/>
      <w:spacing w:before="240" w:after="60"/>
      <w:outlineLvl w:val="0"/>
    </w:pPr>
    <w:rPr>
      <w:rFonts w:ascii="Arial" w:hAnsi="Arial" w:cs="Arial"/>
      <w:b/>
      <w:bCs/>
      <w:kern w:val="32"/>
      <w:sz w:val="32"/>
      <w:szCs w:val="32"/>
    </w:rPr>
  </w:style>
  <w:style w:type="paragraph" w:styleId="Ttulo2">
    <w:name w:val="heading 2"/>
    <w:aliases w:val="Título 21"/>
    <w:basedOn w:val="Normal"/>
    <w:next w:val="Normal"/>
    <w:link w:val="Ttulo2Char"/>
    <w:uiPriority w:val="9"/>
    <w:semiHidden/>
    <w:unhideWhenUsed/>
    <w:qFormat/>
    <w:pPr>
      <w:keepNext/>
      <w:spacing w:after="120"/>
      <w:outlineLvl w:val="1"/>
    </w:pPr>
    <w:rPr>
      <w:rFonts w:ascii="Arial" w:hAnsi="Arial"/>
      <w:b/>
      <w:sz w:val="20"/>
    </w:rPr>
  </w:style>
  <w:style w:type="paragraph" w:styleId="Ttulo3">
    <w:name w:val="heading 3"/>
    <w:basedOn w:val="Normal"/>
    <w:next w:val="Normal"/>
    <w:link w:val="Ttulo3Char"/>
    <w:uiPriority w:val="9"/>
    <w:semiHidden/>
    <w:unhideWhenUsed/>
    <w:qFormat/>
    <w:pPr>
      <w:keepNext/>
      <w:spacing w:before="240" w:after="60"/>
      <w:outlineLvl w:val="2"/>
    </w:pPr>
    <w:rPr>
      <w:rFonts w:ascii="Arial" w:hAnsi="Arial" w:cs="Arial"/>
      <w:b/>
      <w:bCs/>
      <w:sz w:val="26"/>
      <w:szCs w:val="26"/>
    </w:rPr>
  </w:style>
  <w:style w:type="paragraph" w:styleId="Ttulo4">
    <w:name w:val="heading 4"/>
    <w:basedOn w:val="Normal"/>
    <w:next w:val="Normal"/>
    <w:link w:val="Ttulo4Char"/>
    <w:uiPriority w:val="9"/>
    <w:semiHidden/>
    <w:unhideWhenUsed/>
    <w:qFormat/>
    <w:rsid w:val="00A516C0"/>
    <w:pPr>
      <w:keepNext/>
      <w:spacing w:before="240" w:after="60"/>
      <w:outlineLvl w:val="3"/>
    </w:pPr>
    <w:rPr>
      <w:b/>
      <w:bCs/>
      <w:sz w:val="28"/>
      <w:szCs w:val="28"/>
    </w:rPr>
  </w:style>
  <w:style w:type="paragraph" w:styleId="Ttulo5">
    <w:name w:val="heading 5"/>
    <w:basedOn w:val="Normal"/>
    <w:next w:val="Normal"/>
    <w:link w:val="Ttulo5Char"/>
    <w:uiPriority w:val="9"/>
    <w:semiHidden/>
    <w:unhideWhenUsed/>
    <w:qFormat/>
    <w:pPr>
      <w:spacing w:before="240" w:after="60"/>
      <w:outlineLvl w:val="4"/>
    </w:pPr>
    <w:rPr>
      <w:b/>
      <w:bCs/>
      <w:i/>
      <w:iCs/>
      <w:sz w:val="26"/>
      <w:szCs w:val="26"/>
    </w:rPr>
  </w:style>
  <w:style w:type="paragraph" w:styleId="Ttulo6">
    <w:name w:val="heading 6"/>
    <w:basedOn w:val="Normal"/>
    <w:next w:val="Normal"/>
    <w:link w:val="Ttulo6Char"/>
    <w:uiPriority w:val="9"/>
    <w:semiHidden/>
    <w:unhideWhenUsed/>
    <w:qFormat/>
    <w:pPr>
      <w:spacing w:before="240" w:after="60"/>
      <w:outlineLvl w:val="5"/>
    </w:pPr>
    <w:rPr>
      <w:b/>
      <w:bCs/>
      <w:sz w:val="22"/>
      <w:szCs w:val="22"/>
    </w:rPr>
  </w:style>
  <w:style w:type="paragraph" w:styleId="Ttulo7">
    <w:name w:val="heading 7"/>
    <w:basedOn w:val="Normal"/>
    <w:next w:val="Normal"/>
    <w:qFormat/>
    <w:rsid w:val="00D8490D"/>
    <w:pPr>
      <w:spacing w:before="240" w:after="60"/>
      <w:outlineLvl w:val="6"/>
    </w:pPr>
  </w:style>
  <w:style w:type="paragraph" w:styleId="Ttulo8">
    <w:name w:val="heading 8"/>
    <w:basedOn w:val="Normal"/>
    <w:next w:val="Normal"/>
    <w:link w:val="Ttulo8Char"/>
    <w:qFormat/>
    <w:pPr>
      <w:spacing w:before="240" w:after="60"/>
      <w:outlineLvl w:val="7"/>
    </w:pPr>
    <w:rPr>
      <w:i/>
      <w:iCs/>
    </w:rPr>
  </w:style>
  <w:style w:type="paragraph" w:styleId="Ttulo9">
    <w:name w:val="heading 9"/>
    <w:basedOn w:val="Normal"/>
    <w:next w:val="Normal"/>
    <w:qFormat/>
    <w:rsid w:val="00D8490D"/>
    <w:pPr>
      <w:spacing w:before="240" w:after="60"/>
      <w:outlineLvl w:val="8"/>
    </w:pPr>
    <w:rPr>
      <w:rFonts w:ascii="Arial" w:hAnsi="Arial" w:cs="Arial"/>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aliases w:val="Título Char1,Título Char Char,Título Char"/>
    <w:basedOn w:val="Normal"/>
    <w:link w:val="TtuloChar2"/>
    <w:uiPriority w:val="10"/>
    <w:qFormat/>
    <w:pPr>
      <w:tabs>
        <w:tab w:val="left" w:pos="3780"/>
      </w:tabs>
      <w:spacing w:after="120"/>
      <w:jc w:val="center"/>
    </w:pPr>
    <w:rPr>
      <w:rFonts w:ascii="Arial" w:hAnsi="Arial"/>
      <w:b/>
      <w:sz w:val="2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character" w:customStyle="1" w:styleId="Ttulo1Char">
    <w:name w:val="Título 1 Char"/>
    <w:aliases w:val="Título 11 Char,Título principal nível 1 Char"/>
    <w:link w:val="Ttulo1"/>
    <w:rsid w:val="00BF4D92"/>
    <w:rPr>
      <w:rFonts w:ascii="Arial" w:hAnsi="Arial" w:cs="Arial"/>
      <w:b/>
      <w:bCs/>
      <w:kern w:val="32"/>
      <w:sz w:val="32"/>
      <w:szCs w:val="32"/>
      <w:lang w:val="pt-BR" w:eastAsia="pt-BR" w:bidi="ar-SA"/>
    </w:rPr>
  </w:style>
  <w:style w:type="character" w:customStyle="1" w:styleId="Ttulo2Char">
    <w:name w:val="Título 2 Char"/>
    <w:aliases w:val="Título 21 Char"/>
    <w:link w:val="Ttulo2"/>
    <w:rsid w:val="00BF4D92"/>
    <w:rPr>
      <w:rFonts w:ascii="Arial" w:hAnsi="Arial"/>
      <w:b/>
      <w:szCs w:val="24"/>
      <w:lang w:val="pt-BR" w:eastAsia="pt-BR" w:bidi="ar-SA"/>
    </w:rPr>
  </w:style>
  <w:style w:type="character" w:customStyle="1" w:styleId="Ttulo3Char">
    <w:name w:val="Título 3 Char"/>
    <w:link w:val="Ttulo3"/>
    <w:rsid w:val="00BF4D92"/>
    <w:rPr>
      <w:rFonts w:ascii="Arial" w:hAnsi="Arial" w:cs="Arial"/>
      <w:b/>
      <w:bCs/>
      <w:sz w:val="26"/>
      <w:szCs w:val="26"/>
      <w:lang w:val="pt-BR" w:eastAsia="pt-BR" w:bidi="ar-SA"/>
    </w:rPr>
  </w:style>
  <w:style w:type="character" w:customStyle="1" w:styleId="Ttulo4Char">
    <w:name w:val="Título 4 Char"/>
    <w:link w:val="Ttulo4"/>
    <w:rsid w:val="00BF4D92"/>
    <w:rPr>
      <w:b/>
      <w:bCs/>
      <w:sz w:val="28"/>
      <w:szCs w:val="28"/>
      <w:lang w:val="pt-BR" w:eastAsia="pt-BR" w:bidi="ar-SA"/>
    </w:rPr>
  </w:style>
  <w:style w:type="character" w:customStyle="1" w:styleId="Ttulo5Char">
    <w:name w:val="Título 5 Char"/>
    <w:link w:val="Ttulo5"/>
    <w:rsid w:val="00BF4D92"/>
    <w:rPr>
      <w:b/>
      <w:bCs/>
      <w:i/>
      <w:iCs/>
      <w:sz w:val="26"/>
      <w:szCs w:val="26"/>
      <w:lang w:val="pt-BR" w:eastAsia="pt-BR" w:bidi="ar-SA"/>
    </w:rPr>
  </w:style>
  <w:style w:type="character" w:customStyle="1" w:styleId="Ttulo6Char">
    <w:name w:val="Título 6 Char"/>
    <w:link w:val="Ttulo6"/>
    <w:rsid w:val="00BF4D92"/>
    <w:rPr>
      <w:b/>
      <w:bCs/>
      <w:sz w:val="22"/>
      <w:szCs w:val="22"/>
      <w:lang w:val="pt-BR" w:eastAsia="pt-BR" w:bidi="ar-SA"/>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hAnsi="Arial" w:cs="Arial"/>
    </w:rPr>
  </w:style>
  <w:style w:type="paragraph" w:styleId="Corpodetexto2">
    <w:name w:val="Body Text 2"/>
    <w:basedOn w:val="Normal"/>
    <w:pPr>
      <w:spacing w:line="360" w:lineRule="auto"/>
      <w:ind w:left="100"/>
      <w:jc w:val="both"/>
    </w:pPr>
    <w:rPr>
      <w:rFonts w:ascii="Arial" w:hAnsi="Arial"/>
      <w:color w:val="000000"/>
    </w:rPr>
  </w:style>
  <w:style w:type="character" w:customStyle="1" w:styleId="titart1">
    <w:name w:val="titart1"/>
    <w:rPr>
      <w:rFonts w:ascii="Verdana" w:hAnsi="Verdana" w:hint="default"/>
      <w:b/>
      <w:bCs/>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customStyle="1" w:styleId="CorpodetextoChar2">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rsid w:val="00157BAA"/>
    <w:rPr>
      <w:sz w:val="24"/>
      <w:szCs w:val="24"/>
      <w:lang w:val="pt-BR" w:eastAsia="pt-BR" w:bidi="ar-SA"/>
    </w:rPr>
  </w:style>
  <w:style w:type="paragraph" w:styleId="Lista">
    <w:name w:val="List"/>
    <w:basedOn w:val="Corpodetexto"/>
    <w:pPr>
      <w:suppressAutoHyphens/>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customStyle="1" w:styleId="TtuloChar2">
    <w:name w:val="Título Char2"/>
    <w:aliases w:val="Título Char1 Char,Título Char Char Char,Título Char Char1"/>
    <w:link w:val="Ttulo"/>
    <w:rsid w:val="00157BAA"/>
    <w:rPr>
      <w:rFonts w:ascii="Arial" w:hAnsi="Arial"/>
      <w:b/>
      <w:sz w:val="22"/>
      <w:szCs w:val="24"/>
      <w:lang w:val="pt-BR" w:eastAsia="pt-BR" w:bidi="ar-SA"/>
    </w:rPr>
  </w:style>
  <w:style w:type="paragraph" w:styleId="Subttulo">
    <w:name w:val="Subtitle"/>
    <w:basedOn w:val="Normal"/>
    <w:next w:val="Normal"/>
    <w:uiPriority w:val="11"/>
    <w:qFormat/>
    <w:pPr>
      <w:jc w:val="both"/>
    </w:pPr>
    <w:rPr>
      <w:rFonts w:ascii="Tahoma" w:eastAsia="Tahoma" w:hAnsi="Tahoma" w:cs="Tahoma"/>
      <w:b/>
      <w:sz w:val="20"/>
      <w:szCs w:val="20"/>
    </w:rPr>
  </w:style>
  <w:style w:type="paragraph" w:styleId="NormalWeb">
    <w:name w:val="Normal (Web)"/>
    <w:basedOn w:val="Normal"/>
    <w:uiPriority w:val="99"/>
    <w:pPr>
      <w:spacing w:before="100" w:beforeAutospacing="1" w:after="100" w:afterAutospacing="1"/>
    </w:pPr>
  </w:style>
  <w:style w:type="paragraph" w:customStyle="1" w:styleId="western">
    <w:name w:val="western"/>
    <w:basedOn w:val="Normal"/>
    <w:pPr>
      <w:spacing w:before="100" w:beforeAutospacing="1" w:after="119"/>
    </w:pPr>
  </w:style>
  <w:style w:type="paragraph" w:customStyle="1" w:styleId="western1">
    <w:name w:val="western1"/>
    <w:basedOn w:val="Normal"/>
    <w:pPr>
      <w:spacing w:before="100" w:beforeAutospacing="1"/>
    </w:pPr>
    <w:rPr>
      <w:i/>
      <w:iCs/>
    </w:rPr>
  </w:style>
  <w:style w:type="paragraph" w:styleId="Recuodecorpodetexto2">
    <w:name w:val="Body Text Indent 2"/>
    <w:basedOn w:val="Normal"/>
    <w:pPr>
      <w:spacing w:after="120" w:line="480" w:lineRule="auto"/>
      <w:ind w:left="283"/>
    </w:pPr>
  </w:style>
  <w:style w:type="character" w:customStyle="1" w:styleId="grame">
    <w:name w:val="grame"/>
    <w:basedOn w:val="Fontepargpadro"/>
  </w:style>
  <w:style w:type="character" w:customStyle="1" w:styleId="spelle">
    <w:name w:val="spelle"/>
    <w:basedOn w:val="Fontepargpadro"/>
  </w:style>
  <w:style w:type="paragraph" w:styleId="PargrafodaLista">
    <w:name w:val="List Paragraph"/>
    <w:basedOn w:val="Normal"/>
    <w:uiPriority w:val="34"/>
    <w:qFormat/>
    <w:rsid w:val="0093379B"/>
    <w:pPr>
      <w:spacing w:after="200" w:line="276" w:lineRule="auto"/>
      <w:ind w:left="720"/>
      <w:contextualSpacing/>
    </w:pPr>
    <w:rPr>
      <w:rFonts w:ascii="Calibri" w:eastAsia="Calibri" w:hAnsi="Calibri"/>
      <w:sz w:val="22"/>
      <w:szCs w:val="22"/>
      <w:lang w:eastAsia="en-US"/>
    </w:rPr>
  </w:style>
  <w:style w:type="paragraph" w:customStyle="1" w:styleId="Recuodecorpodetexto31">
    <w:name w:val="Recuo de corpo de texto 31"/>
    <w:basedOn w:val="Normal"/>
    <w:pPr>
      <w:ind w:left="360"/>
      <w:jc w:val="both"/>
    </w:pPr>
    <w:rPr>
      <w:lang w:eastAsia="ar-SA"/>
    </w:rPr>
  </w:style>
  <w:style w:type="paragraph" w:customStyle="1" w:styleId="Fontepargpadro1">
    <w:name w:val="Fonte parág. padrão1"/>
    <w:next w:val="Normal"/>
    <w:pPr>
      <w:suppressAutoHyphens/>
    </w:pPr>
    <w:rPr>
      <w:rFonts w:ascii="MS Serif" w:hAnsi="MS Serif"/>
      <w:lang w:eastAsia="ar-SA"/>
    </w:rPr>
  </w:style>
  <w:style w:type="paragraph" w:customStyle="1" w:styleId="Corpodetexto21">
    <w:name w:val="Corpo de texto 21"/>
    <w:basedOn w:val="Normal"/>
    <w:pPr>
      <w:suppressAutoHyphens/>
      <w:spacing w:after="120"/>
      <w:jc w:val="both"/>
    </w:pPr>
    <w:rPr>
      <w:rFonts w:ascii="Arial" w:hAnsi="Arial" w:cs="Arial"/>
      <w:sz w:val="22"/>
      <w:lang w:eastAsia="ar-SA"/>
    </w:rPr>
  </w:style>
  <w:style w:type="paragraph" w:customStyle="1" w:styleId="titulo3-metep">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rsid w:val="00B17874"/>
    <w:pPr>
      <w:spacing w:before="100" w:beforeAutospacing="1" w:after="100" w:afterAutospacing="1"/>
    </w:pPr>
  </w:style>
  <w:style w:type="character" w:styleId="Refdenotaderodap">
    <w:name w:val="footnote reference"/>
    <w:semiHidden/>
    <w:rsid w:val="00B17874"/>
    <w:rPr>
      <w:vertAlign w:val="superscript"/>
    </w:rPr>
  </w:style>
  <w:style w:type="paragraph" w:customStyle="1" w:styleId="Artigo">
    <w:name w:val="Artigo"/>
    <w:basedOn w:val="Normal"/>
    <w:autoRedefine/>
    <w:rsid w:val="00B17874"/>
    <w:pPr>
      <w:spacing w:after="240"/>
      <w:ind w:left="708"/>
      <w:jc w:val="both"/>
    </w:pPr>
    <w:rPr>
      <w:rFonts w:ascii="Arial" w:hAnsi="Arial" w:cs="Arial"/>
      <w:szCs w:val="20"/>
    </w:rPr>
  </w:style>
  <w:style w:type="table" w:styleId="Tabelacomgrade">
    <w:name w:val="Table Grid"/>
    <w:basedOn w:val="Tabelanormal"/>
    <w:rsid w:val="00174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P-identificacao">
    <w:name w:val="CEP-identificacao"/>
    <w:basedOn w:val="Normal"/>
    <w:rsid w:val="00FC1075"/>
    <w:pPr>
      <w:keepNext/>
      <w:keepLines/>
      <w:spacing w:before="120" w:after="120"/>
    </w:pPr>
    <w:rPr>
      <w:rFonts w:ascii="Arial" w:hAnsi="Arial" w:cs="Arial"/>
      <w:b/>
      <w:noProof/>
    </w:rPr>
  </w:style>
  <w:style w:type="paragraph" w:customStyle="1" w:styleId="Decimo">
    <w:name w:val="Decimo"/>
    <w:basedOn w:val="Normal"/>
    <w:rsid w:val="005D400A"/>
    <w:pPr>
      <w:tabs>
        <w:tab w:val="num" w:pos="1080"/>
      </w:tabs>
      <w:spacing w:after="120"/>
      <w:jc w:val="both"/>
    </w:pPr>
    <w:rPr>
      <w:rFonts w:ascii="Arial" w:hAnsi="Arial"/>
    </w:rPr>
  </w:style>
  <w:style w:type="paragraph" w:customStyle="1" w:styleId="decimo0">
    <w:name w:val="decimo"/>
    <w:basedOn w:val="Normal"/>
    <w:rsid w:val="00D77509"/>
    <w:pPr>
      <w:spacing w:before="100" w:beforeAutospacing="1" w:after="100" w:afterAutospacing="1"/>
    </w:pPr>
  </w:style>
  <w:style w:type="paragraph" w:customStyle="1" w:styleId="Calendario-subitens">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customStyle="1" w:styleId="TextosemFormataoChar">
    <w:name w:val="Texto sem Formatação Char"/>
    <w:aliases w:val=" Char2 Char"/>
    <w:link w:val="TextosemFormatao"/>
    <w:semiHidden/>
    <w:rsid w:val="00157BAA"/>
    <w:rPr>
      <w:rFonts w:ascii="Courier New" w:hAnsi="Courier New"/>
      <w:lang w:val="pt-BR" w:eastAsia="pt-BR" w:bidi="ar-SA"/>
    </w:rPr>
  </w:style>
  <w:style w:type="character" w:customStyle="1" w:styleId="WW8Num1z0">
    <w:name w:val="WW8Num1z0"/>
    <w:rsid w:val="00E63D98"/>
    <w:rPr>
      <w:rFonts w:ascii="Symbol" w:hAnsi="Symbol"/>
    </w:rPr>
  </w:style>
  <w:style w:type="paragraph" w:styleId="Textodebalo">
    <w:name w:val="Balloon Text"/>
    <w:aliases w:val=" Char1"/>
    <w:basedOn w:val="Normal"/>
    <w:link w:val="TextodebaloChar"/>
    <w:semiHidden/>
    <w:rsid w:val="00981EC3"/>
    <w:rPr>
      <w:rFonts w:ascii="Tahoma" w:hAnsi="Tahoma" w:cs="Tahoma"/>
      <w:sz w:val="16"/>
      <w:szCs w:val="16"/>
    </w:rPr>
  </w:style>
  <w:style w:type="character" w:customStyle="1" w:styleId="TextodebaloChar">
    <w:name w:val="Texto de balão Char"/>
    <w:aliases w:val=" Char1 Char"/>
    <w:link w:val="Textodebalo"/>
    <w:locked/>
    <w:rsid w:val="00D8490D"/>
    <w:rPr>
      <w:rFonts w:ascii="Tahoma" w:hAnsi="Tahoma" w:cs="Tahoma"/>
      <w:sz w:val="16"/>
      <w:szCs w:val="16"/>
      <w:lang w:val="pt-BR" w:eastAsia="pt-BR" w:bidi="ar-SA"/>
    </w:rPr>
  </w:style>
  <w:style w:type="paragraph" w:customStyle="1" w:styleId="IncisodeArt">
    <w:name w:val="Inciso de Art."/>
    <w:basedOn w:val="Normal"/>
    <w:rsid w:val="008140AD"/>
    <w:pPr>
      <w:tabs>
        <w:tab w:val="left" w:pos="360"/>
      </w:tabs>
      <w:suppressAutoHyphens/>
      <w:ind w:left="360" w:hanging="360"/>
      <w:jc w:val="both"/>
    </w:pPr>
    <w:rPr>
      <w:rFonts w:ascii="Arial" w:hAnsi="Arial"/>
      <w:szCs w:val="20"/>
      <w:lang w:eastAsia="ar-SA"/>
    </w:rPr>
  </w:style>
  <w:style w:type="paragraph" w:customStyle="1" w:styleId="CE">
    <w:name w:val="CE"/>
    <w:rsid w:val="00D8490D"/>
    <w:rPr>
      <w:rFonts w:ascii="Courier" w:hAnsi="Courier"/>
    </w:rPr>
  </w:style>
  <w:style w:type="paragraph" w:customStyle="1" w:styleId="BodyText2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TextodecomentrioChar">
    <w:name w:val="Texto de comentário Char"/>
    <w:link w:val="Textodecomentrio"/>
    <w:locked/>
    <w:rsid w:val="00D8490D"/>
    <w:rPr>
      <w:lang w:val="pt-BR" w:eastAsia="pt-BR" w:bidi="ar-SA"/>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rsid w:val="00D8490D"/>
    <w:pPr>
      <w:pBdr>
        <w:top w:val="single" w:sz="4" w:space="1" w:color="auto"/>
        <w:left w:val="single" w:sz="4" w:space="4" w:color="auto"/>
        <w:bottom w:val="single" w:sz="4" w:space="1" w:color="auto"/>
        <w:right w:val="single" w:sz="4" w:space="0" w:color="auto"/>
      </w:pBdr>
      <w:jc w:val="center"/>
    </w:pPr>
    <w:rPr>
      <w:rFonts w:ascii="Arial" w:hAnsi="Arial" w:cs="Arial"/>
      <w:b/>
      <w:bCs/>
      <w:sz w:val="28"/>
      <w:szCs w:val="20"/>
    </w:rPr>
  </w:style>
  <w:style w:type="character" w:customStyle="1" w:styleId="AssuntodocomentrioChar">
    <w:name w:val="Assunto do comentário Char"/>
    <w:link w:val="Assuntodocomentrio"/>
    <w:locked/>
    <w:rsid w:val="00D8490D"/>
    <w:rPr>
      <w:b/>
      <w:bCs/>
      <w:lang w:val="pt-BR" w:eastAsia="pt-BR" w:bidi="ar-SA"/>
    </w:rPr>
  </w:style>
  <w:style w:type="paragraph" w:styleId="Assuntodocomentrio">
    <w:name w:val="annotation subject"/>
    <w:basedOn w:val="Textodecomentrio"/>
    <w:next w:val="Textodecomentrio"/>
    <w:link w:val="AssuntodocomentrioChar"/>
    <w:rsid w:val="00D8490D"/>
    <w:rPr>
      <w:b/>
      <w:bCs/>
    </w:rPr>
  </w:style>
  <w:style w:type="paragraph" w:customStyle="1" w:styleId="RodapFooter4duplicates">
    <w:name w:val="RodapÈ.Footer (4 duplicates)"/>
    <w:basedOn w:val="Normal"/>
    <w:rsid w:val="00D8490D"/>
    <w:pPr>
      <w:tabs>
        <w:tab w:val="center" w:pos="4419"/>
        <w:tab w:val="right" w:pos="8838"/>
      </w:tabs>
      <w:spacing w:line="360" w:lineRule="auto"/>
      <w:ind w:firstLine="709"/>
      <w:jc w:val="both"/>
    </w:pPr>
  </w:style>
  <w:style w:type="paragraph" w:customStyle="1" w:styleId="EstiloCommarcadores">
    <w:name w:val="Estilo Com marcadores"/>
    <w:basedOn w:val="Normal"/>
    <w:rsid w:val="00D8490D"/>
    <w:pPr>
      <w:tabs>
        <w:tab w:val="num" w:pos="720"/>
      </w:tabs>
      <w:suppressAutoHyphens/>
      <w:ind w:left="720" w:hanging="360"/>
    </w:pPr>
    <w:rPr>
      <w:lang w:eastAsia="ar-SA"/>
    </w:rPr>
  </w:style>
  <w:style w:type="paragraph" w:customStyle="1" w:styleId="Pargrafodeitens">
    <w:name w:val="Parágrafo de itens"/>
    <w:basedOn w:val="Normal"/>
    <w:rsid w:val="00D8490D"/>
    <w:pPr>
      <w:spacing w:after="240"/>
      <w:jc w:val="both"/>
    </w:pPr>
    <w:rPr>
      <w:sz w:val="28"/>
      <w:szCs w:val="20"/>
    </w:rPr>
  </w:style>
  <w:style w:type="paragraph" w:customStyle="1" w:styleId="a-pargrafo">
    <w:name w:val="a-parágrafo"/>
    <w:basedOn w:val="Normal"/>
    <w:rsid w:val="00D8490D"/>
    <w:pPr>
      <w:ind w:firstLine="2835"/>
      <w:jc w:val="both"/>
    </w:pPr>
    <w:rPr>
      <w:szCs w:val="20"/>
    </w:rPr>
  </w:style>
  <w:style w:type="paragraph" w:customStyle="1" w:styleId="titulo1-metep">
    <w:name w:val="titulo 1 - metep"/>
    <w:basedOn w:val="Normal"/>
    <w:rsid w:val="00D8490D"/>
    <w:pPr>
      <w:spacing w:line="360" w:lineRule="auto"/>
      <w:jc w:val="both"/>
    </w:pPr>
    <w:rPr>
      <w:b/>
      <w:caps/>
      <w:szCs w:val="20"/>
    </w:rPr>
  </w:style>
  <w:style w:type="paragraph" w:customStyle="1" w:styleId="Pargrafodetexto">
    <w:name w:val="Parágrafo de texto"/>
    <w:basedOn w:val="Normal"/>
    <w:rsid w:val="00D8490D"/>
    <w:pPr>
      <w:tabs>
        <w:tab w:val="left" w:pos="709"/>
      </w:tabs>
      <w:spacing w:line="480" w:lineRule="auto"/>
      <w:ind w:firstLine="709"/>
      <w:jc w:val="both"/>
    </w:pPr>
    <w:rPr>
      <w:szCs w:val="20"/>
    </w:rPr>
  </w:style>
  <w:style w:type="paragraph" w:customStyle="1" w:styleId="Titulo-metep">
    <w:name w:val="Titulo - metep"/>
    <w:basedOn w:val="TextosemFormatao"/>
    <w:rsid w:val="00D8490D"/>
    <w:pPr>
      <w:spacing w:line="360" w:lineRule="auto"/>
      <w:jc w:val="center"/>
    </w:pPr>
    <w:rPr>
      <w:rFonts w:ascii="Times New Roman" w:hAnsi="Times New Roman"/>
      <w:b/>
      <w:caps/>
      <w:sz w:val="28"/>
    </w:rPr>
  </w:style>
  <w:style w:type="paragraph" w:customStyle="1" w:styleId="ArtigoChar">
    <w:name w:val="Artigo Char"/>
    <w:basedOn w:val="Normal"/>
    <w:autoRedefine/>
    <w:rsid w:val="00D8490D"/>
    <w:pPr>
      <w:jc w:val="both"/>
    </w:pPr>
    <w:rPr>
      <w:sz w:val="22"/>
    </w:rPr>
  </w:style>
  <w:style w:type="paragraph" w:customStyle="1" w:styleId="p16">
    <w:name w:val="p16"/>
    <w:basedOn w:val="Normal"/>
    <w:rsid w:val="00D8490D"/>
    <w:pPr>
      <w:widowControl w:val="0"/>
      <w:tabs>
        <w:tab w:val="left" w:pos="720"/>
      </w:tabs>
      <w:snapToGrid w:val="0"/>
      <w:spacing w:line="240" w:lineRule="atLeast"/>
      <w:jc w:val="both"/>
    </w:pPr>
  </w:style>
  <w:style w:type="paragraph" w:customStyle="1" w:styleId="H1">
    <w:name w:val="H1"/>
    <w:basedOn w:val="Normal"/>
    <w:next w:val="Normal"/>
    <w:rsid w:val="00D8490D"/>
    <w:pPr>
      <w:keepNext/>
      <w:snapToGrid w:val="0"/>
      <w:spacing w:before="100" w:after="100"/>
      <w:outlineLvl w:val="1"/>
    </w:pPr>
    <w:rPr>
      <w:b/>
      <w:kern w:val="36"/>
      <w:sz w:val="48"/>
    </w:rPr>
  </w:style>
  <w:style w:type="paragraph" w:customStyle="1" w:styleId="bloco">
    <w:name w:val="bloco"/>
    <w:basedOn w:val="Normal"/>
    <w:rsid w:val="00D8490D"/>
    <w:pPr>
      <w:spacing w:before="100" w:beforeAutospacing="1" w:after="100" w:afterAutospacing="1"/>
    </w:pPr>
  </w:style>
  <w:style w:type="character" w:styleId="Refdecomentrio">
    <w:name w:val="annotation reference"/>
    <w:uiPriority w:val="99"/>
    <w:rsid w:val="00D8490D"/>
    <w:rPr>
      <w:sz w:val="16"/>
      <w:szCs w:val="16"/>
    </w:rPr>
  </w:style>
  <w:style w:type="character" w:customStyle="1" w:styleId="CharChar4">
    <w:name w:val="Char Char4"/>
    <w:rsid w:val="00D8490D"/>
    <w:rPr>
      <w:sz w:val="24"/>
      <w:szCs w:val="24"/>
      <w:lang w:val="pt-BR" w:eastAsia="pt-BR" w:bidi="ar-SA"/>
    </w:rPr>
  </w:style>
  <w:style w:type="character" w:customStyle="1" w:styleId="CharChar3">
    <w:name w:val="Char Char3"/>
    <w:rsid w:val="00D8490D"/>
    <w:rPr>
      <w:rFonts w:ascii="Arial" w:hAnsi="Arial" w:cs="Arial" w:hint="default"/>
      <w:sz w:val="22"/>
      <w:szCs w:val="24"/>
      <w:lang w:val="pt-BR" w:eastAsia="pt-BR" w:bidi="ar-SA"/>
    </w:rPr>
  </w:style>
  <w:style w:type="character" w:customStyle="1" w:styleId="CharChar6">
    <w:name w:val="Char Char6"/>
    <w:rsid w:val="00D8490D"/>
    <w:rPr>
      <w:sz w:val="24"/>
      <w:szCs w:val="24"/>
      <w:lang w:val="pt-BR" w:eastAsia="pt-BR" w:bidi="ar-SA"/>
    </w:rPr>
  </w:style>
  <w:style w:type="character" w:customStyle="1" w:styleId="CharChar10">
    <w:name w:val="Char Char10"/>
    <w:rsid w:val="00D8490D"/>
    <w:rPr>
      <w:rFonts w:ascii="Arial" w:hAnsi="Arial" w:cs="Arial" w:hint="default"/>
      <w:b/>
      <w:bCs w:val="0"/>
      <w:szCs w:val="24"/>
      <w:lang w:val="pt-BR" w:eastAsia="pt-BR" w:bidi="ar-SA"/>
    </w:rPr>
  </w:style>
  <w:style w:type="character" w:customStyle="1" w:styleId="CharChar9">
    <w:name w:val="Char Char9"/>
    <w:rsid w:val="00D8490D"/>
    <w:rPr>
      <w:rFonts w:ascii="Arial" w:hAnsi="Arial" w:cs="Arial" w:hint="default"/>
      <w:b/>
      <w:bCs w:val="0"/>
      <w:szCs w:val="24"/>
      <w:lang w:val="pt-BR" w:eastAsia="pt-BR" w:bidi="ar-SA"/>
    </w:rPr>
  </w:style>
  <w:style w:type="character" w:customStyle="1" w:styleId="CharChar8">
    <w:name w:val="Char Char8"/>
    <w:rsid w:val="00D8490D"/>
    <w:rPr>
      <w:u w:val="single"/>
      <w:lang w:val="pt-BR" w:eastAsia="pt-BR" w:bidi="ar-SA"/>
    </w:rPr>
  </w:style>
  <w:style w:type="character" w:customStyle="1" w:styleId="txtarial8ptgray1">
    <w:name w:val="txtarial8ptgray1"/>
    <w:basedOn w:val="Fontepargpadro"/>
    <w:rsid w:val="00D8490D"/>
  </w:style>
  <w:style w:type="character" w:customStyle="1" w:styleId="tx-psmhighlight-sword-1">
    <w:name w:val="tx-psmhighlight-sword-1"/>
    <w:basedOn w:val="Fontepargpadro"/>
    <w:rsid w:val="00D8490D"/>
  </w:style>
  <w:style w:type="character" w:styleId="nfase">
    <w:name w:val="Emphasis"/>
    <w:qFormat/>
    <w:rsid w:val="00D8490D"/>
    <w:rPr>
      <w:i/>
      <w:iCs/>
    </w:rPr>
  </w:style>
  <w:style w:type="character" w:styleId="Forte">
    <w:name w:val="Strong"/>
    <w:uiPriority w:val="22"/>
    <w:qFormat/>
    <w:rsid w:val="0013386C"/>
    <w:rPr>
      <w:b/>
      <w:bCs/>
    </w:rPr>
  </w:style>
  <w:style w:type="paragraph" w:customStyle="1" w:styleId="BodyTextIndent21">
    <w:name w:val="Body Text Indent 21"/>
    <w:basedOn w:val="Normal"/>
    <w:rsid w:val="0013386C"/>
    <w:pPr>
      <w:suppressAutoHyphens/>
      <w:spacing w:line="360" w:lineRule="auto"/>
      <w:ind w:firstLine="1134"/>
      <w:jc w:val="both"/>
    </w:pPr>
    <w:rPr>
      <w:lang w:eastAsia="ar-SA"/>
    </w:rPr>
  </w:style>
  <w:style w:type="paragraph" w:customStyle="1" w:styleId="corridonormal1">
    <w:name w:val="corridonormal1"/>
    <w:basedOn w:val="Normal"/>
    <w:rsid w:val="004A4DE2"/>
    <w:pPr>
      <w:spacing w:before="100" w:beforeAutospacing="1" w:after="100" w:afterAutospacing="1"/>
    </w:pPr>
  </w:style>
  <w:style w:type="paragraph" w:customStyle="1" w:styleId="subtitulo">
    <w:name w:val="subtitulo"/>
    <w:basedOn w:val="Normal"/>
    <w:rsid w:val="004A4DE2"/>
    <w:pPr>
      <w:spacing w:before="100" w:beforeAutospacing="1" w:after="100" w:afterAutospacing="1"/>
    </w:pPr>
  </w:style>
  <w:style w:type="character" w:customStyle="1" w:styleId="corridobold">
    <w:name w:val="corridobold"/>
    <w:basedOn w:val="Fontepargpadro"/>
    <w:rsid w:val="004A4DE2"/>
  </w:style>
  <w:style w:type="paragraph" w:customStyle="1" w:styleId="titulo-de-pagina">
    <w:name w:val="titulo-de-pagina"/>
    <w:basedOn w:val="Normal"/>
    <w:rsid w:val="004A4DE2"/>
    <w:pPr>
      <w:spacing w:before="100" w:beforeAutospacing="1" w:after="100" w:afterAutospacing="1"/>
    </w:pPr>
  </w:style>
  <w:style w:type="character" w:customStyle="1" w:styleId="corridonormal">
    <w:name w:val="corridonormal"/>
    <w:basedOn w:val="Fontepargpadro"/>
    <w:rsid w:val="004A4DE2"/>
  </w:style>
  <w:style w:type="paragraph" w:customStyle="1" w:styleId="titulo">
    <w:name w:val="titulo"/>
    <w:basedOn w:val="Normal"/>
    <w:rsid w:val="004A4DE2"/>
    <w:pPr>
      <w:spacing w:before="100" w:beforeAutospacing="1" w:after="100" w:afterAutospacing="1"/>
    </w:pPr>
  </w:style>
  <w:style w:type="paragraph" w:customStyle="1" w:styleId="sub-subtitulo">
    <w:name w:val="sub-subtitulo"/>
    <w:basedOn w:val="Normal"/>
    <w:rsid w:val="004A4DE2"/>
    <w:pPr>
      <w:spacing w:before="100" w:beforeAutospacing="1" w:after="100" w:afterAutospacing="1"/>
    </w:pPr>
  </w:style>
  <w:style w:type="character" w:customStyle="1" w:styleId="CharChar14">
    <w:name w:val="Char Char14"/>
    <w:rsid w:val="00607861"/>
    <w:rPr>
      <w:sz w:val="24"/>
      <w:szCs w:val="24"/>
    </w:rPr>
  </w:style>
  <w:style w:type="character" w:customStyle="1" w:styleId="CharChar13">
    <w:name w:val="Char Char13"/>
    <w:basedOn w:val="Fontepargpadro"/>
    <w:rsid w:val="00607861"/>
  </w:style>
  <w:style w:type="character" w:customStyle="1" w:styleId="CharChar12">
    <w:name w:val="Char Char12"/>
    <w:basedOn w:val="Fontepargpadro"/>
    <w:rsid w:val="00607861"/>
  </w:style>
  <w:style w:type="character" w:customStyle="1" w:styleId="CharChar11">
    <w:name w:val="Char Char11"/>
    <w:rsid w:val="00607861"/>
    <w:rPr>
      <w:rFonts w:ascii="Arial" w:hAnsi="Arial"/>
      <w:sz w:val="22"/>
      <w:szCs w:val="24"/>
    </w:rPr>
  </w:style>
  <w:style w:type="character" w:customStyle="1" w:styleId="CharChar7">
    <w:name w:val="Char Char7"/>
    <w:rsid w:val="00607861"/>
    <w:rPr>
      <w:rFonts w:ascii="Tahoma" w:hAnsi="Tahoma" w:cs="Tahoma"/>
      <w:b/>
      <w:bCs/>
    </w:rPr>
  </w:style>
  <w:style w:type="character" w:customStyle="1" w:styleId="CharChar5">
    <w:name w:val="Char Char5"/>
    <w:rsid w:val="00607861"/>
    <w:rPr>
      <w:sz w:val="24"/>
      <w:szCs w:val="24"/>
    </w:rPr>
  </w:style>
  <w:style w:type="paragraph" w:styleId="Sumrio1">
    <w:name w:val="toc 1"/>
    <w:basedOn w:val="Normal"/>
    <w:next w:val="Normal"/>
    <w:autoRedefine/>
    <w:semiHidden/>
    <w:rsid w:val="00607861"/>
    <w:pPr>
      <w:tabs>
        <w:tab w:val="right" w:leader="dot" w:pos="9922"/>
      </w:tabs>
      <w:spacing w:before="360"/>
    </w:pPr>
    <w:rPr>
      <w:rFonts w:ascii="Arial" w:hAnsi="Arial"/>
      <w:b/>
      <w:caps/>
      <w:szCs w:val="20"/>
    </w:rPr>
  </w:style>
  <w:style w:type="character" w:customStyle="1" w:styleId="CharChar2">
    <w:name w:val="Char Char2"/>
    <w:rsid w:val="00607861"/>
    <w:rPr>
      <w:rFonts w:ascii="Courier New" w:hAnsi="Courier New"/>
    </w:rPr>
  </w:style>
  <w:style w:type="character" w:customStyle="1" w:styleId="CharChar1">
    <w:name w:val="Char Char1"/>
    <w:rsid w:val="00607861"/>
    <w:rPr>
      <w:rFonts w:ascii="Courier New" w:hAnsi="Courier New" w:cs="Courier New"/>
    </w:rPr>
  </w:style>
  <w:style w:type="character" w:customStyle="1" w:styleId="CharChar40">
    <w:name w:val="Char Char4"/>
    <w:rsid w:val="00607861"/>
    <w:rPr>
      <w:sz w:val="24"/>
      <w:szCs w:val="24"/>
      <w:lang w:val="pt-BR" w:eastAsia="pt-BR" w:bidi="ar-SA"/>
    </w:rPr>
  </w:style>
  <w:style w:type="character" w:customStyle="1" w:styleId="CharChar30">
    <w:name w:val="Char Char3"/>
    <w:rsid w:val="00607861"/>
    <w:rPr>
      <w:rFonts w:ascii="Arial" w:hAnsi="Arial" w:cs="Arial"/>
      <w:sz w:val="22"/>
      <w:szCs w:val="24"/>
      <w:lang w:val="pt-BR" w:eastAsia="pt-BR" w:bidi="ar-SA"/>
    </w:rPr>
  </w:style>
  <w:style w:type="character" w:customStyle="1" w:styleId="CharChar60">
    <w:name w:val="Char Char6"/>
    <w:rsid w:val="00607861"/>
    <w:rPr>
      <w:sz w:val="24"/>
      <w:szCs w:val="24"/>
      <w:lang w:val="pt-BR" w:eastAsia="pt-BR" w:bidi="ar-SA"/>
    </w:rPr>
  </w:style>
  <w:style w:type="character" w:customStyle="1" w:styleId="CharChar100">
    <w:name w:val="Char Char10"/>
    <w:rsid w:val="00607861"/>
    <w:rPr>
      <w:rFonts w:ascii="Arial" w:hAnsi="Arial"/>
      <w:b/>
      <w:szCs w:val="24"/>
      <w:lang w:val="pt-BR" w:eastAsia="pt-BR" w:bidi="ar-SA"/>
    </w:rPr>
  </w:style>
  <w:style w:type="character" w:customStyle="1" w:styleId="CharChar90">
    <w:name w:val="Char Char9"/>
    <w:rsid w:val="00607861"/>
    <w:rPr>
      <w:rFonts w:ascii="Arial" w:hAnsi="Arial"/>
      <w:b/>
      <w:szCs w:val="24"/>
      <w:lang w:val="pt-BR" w:eastAsia="pt-BR" w:bidi="ar-SA"/>
    </w:rPr>
  </w:style>
  <w:style w:type="character" w:customStyle="1" w:styleId="CharChar80">
    <w:name w:val="Char Char8"/>
    <w:rsid w:val="00607861"/>
    <w:rPr>
      <w:u w:val="single"/>
      <w:lang w:val="pt-BR" w:eastAsia="pt-BR" w:bidi="ar-SA"/>
    </w:rPr>
  </w:style>
  <w:style w:type="character" w:customStyle="1" w:styleId="CharChar">
    <w:name w:val="Char Char"/>
    <w:rsid w:val="00607861"/>
    <w:rPr>
      <w:rFonts w:ascii="Tahoma" w:hAnsi="Tahoma" w:cs="Tahoma"/>
      <w:sz w:val="16"/>
      <w:szCs w:val="16"/>
    </w:rPr>
  </w:style>
  <w:style w:type="paragraph" w:customStyle="1" w:styleId="Default">
    <w:name w:val="Default"/>
    <w:rsid w:val="00A415BB"/>
    <w:pPr>
      <w:autoSpaceDE w:val="0"/>
      <w:autoSpaceDN w:val="0"/>
      <w:adjustRightInd w:val="0"/>
    </w:pPr>
    <w:rPr>
      <w:rFonts w:ascii="Arial" w:hAnsi="Arial" w:cs="Arial"/>
      <w:color w:val="000000"/>
    </w:rPr>
  </w:style>
  <w:style w:type="character" w:customStyle="1" w:styleId="txttitre">
    <w:name w:val="txttitre"/>
    <w:basedOn w:val="Fontepargpadro"/>
    <w:rsid w:val="00347DE2"/>
  </w:style>
  <w:style w:type="paragraph" w:customStyle="1" w:styleId="Normal2">
    <w:name w:val="Normal2"/>
    <w:rsid w:val="002A590D"/>
    <w:pPr>
      <w:widowControl w:val="0"/>
      <w:suppressAutoHyphens/>
    </w:pPr>
    <w:rPr>
      <w:lang w:val="en-US" w:eastAsia="en-US" w:bidi="en-US"/>
    </w:rPr>
  </w:style>
  <w:style w:type="paragraph" w:customStyle="1" w:styleId="Normal1">
    <w:name w:val="Normal1"/>
    <w:rsid w:val="002A590D"/>
    <w:pPr>
      <w:widowControl w:val="0"/>
      <w:suppressAutoHyphens/>
    </w:pPr>
    <w:rPr>
      <w:rFonts w:eastAsia="Arial"/>
      <w:lang w:val="en-US" w:eastAsia="ar-SA"/>
    </w:rPr>
  </w:style>
  <w:style w:type="paragraph" w:customStyle="1" w:styleId="Textoembloco1">
    <w:name w:val="Texto em bloco1"/>
    <w:basedOn w:val="Normal"/>
    <w:rsid w:val="002A590D"/>
    <w:pPr>
      <w:suppressAutoHyphens/>
      <w:spacing w:after="120"/>
      <w:ind w:left="120" w:right="120"/>
      <w:jc w:val="both"/>
    </w:pPr>
    <w:rPr>
      <w:rFonts w:ascii="Times" w:hAnsi="Times"/>
      <w:szCs w:val="40"/>
      <w:lang w:eastAsia="ar-SA"/>
    </w:rPr>
  </w:style>
  <w:style w:type="paragraph" w:styleId="Textoembloco">
    <w:name w:val="Block Text"/>
    <w:basedOn w:val="Normal"/>
    <w:rsid w:val="002A590D"/>
    <w:pPr>
      <w:suppressAutoHyphens/>
      <w:spacing w:after="120"/>
      <w:ind w:left="900" w:right="120" w:hanging="720"/>
      <w:jc w:val="both"/>
    </w:pPr>
    <w:rPr>
      <w:rFonts w:ascii="Arial" w:hAnsi="Arial" w:cs="Arial"/>
      <w:sz w:val="22"/>
      <w:lang w:eastAsia="ar-SA"/>
    </w:rPr>
  </w:style>
  <w:style w:type="paragraph" w:customStyle="1" w:styleId="Inciso">
    <w:name w:val="Inciso"/>
    <w:rsid w:val="003725EA"/>
    <w:pPr>
      <w:numPr>
        <w:numId w:val="1"/>
      </w:numPr>
      <w:snapToGrid w:val="0"/>
      <w:spacing w:before="120" w:after="120"/>
      <w:jc w:val="both"/>
    </w:pPr>
  </w:style>
  <w:style w:type="paragraph" w:customStyle="1" w:styleId="texto2">
    <w:name w:val="texto2"/>
    <w:basedOn w:val="Normal"/>
    <w:rsid w:val="00BF4D92"/>
    <w:pPr>
      <w:spacing w:before="100" w:beforeAutospacing="1" w:after="100" w:afterAutospacing="1"/>
    </w:pPr>
    <w:rPr>
      <w:lang w:val="en-US" w:eastAsia="en-US"/>
    </w:rPr>
  </w:style>
  <w:style w:type="paragraph" w:customStyle="1" w:styleId="Prrafodelista">
    <w:name w:val="Párrafo de lista"/>
    <w:basedOn w:val="Normal"/>
    <w:rsid w:val="002003C4"/>
    <w:pPr>
      <w:suppressAutoHyphens/>
      <w:spacing w:after="200" w:line="276" w:lineRule="auto"/>
      <w:ind w:left="720"/>
    </w:pPr>
    <w:rPr>
      <w:rFonts w:ascii="Calibri" w:eastAsia="Calibri" w:hAnsi="Calibri"/>
      <w:sz w:val="22"/>
      <w:szCs w:val="22"/>
      <w:lang w:eastAsia="ar-SA"/>
    </w:rPr>
  </w:style>
  <w:style w:type="paragraph" w:customStyle="1" w:styleId="Corpodetexto22">
    <w:name w:val="Corpo de texto 22"/>
    <w:basedOn w:val="Normal"/>
    <w:rsid w:val="002003C4"/>
    <w:pPr>
      <w:suppressAutoHyphens/>
    </w:pPr>
    <w:rPr>
      <w:szCs w:val="20"/>
      <w:lang w:eastAsia="ar-SA"/>
    </w:rPr>
  </w:style>
  <w:style w:type="paragraph" w:customStyle="1" w:styleId="WW-TextosemFormatao">
    <w:name w:val="WW-Texto sem Formatação"/>
    <w:basedOn w:val="Normal"/>
    <w:rsid w:val="002003C4"/>
    <w:pPr>
      <w:suppressAutoHyphens/>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customStyle="1" w:styleId="apple-style-span">
    <w:name w:val="apple-style-span"/>
    <w:basedOn w:val="Fontepargpadro"/>
    <w:rsid w:val="004E61EF"/>
  </w:style>
  <w:style w:type="character" w:customStyle="1" w:styleId="TtuloChar1Char1">
    <w:name w:val="Título Char1 Char1"/>
    <w:aliases w:val="Título Char Char Char Char"/>
    <w:rsid w:val="00032292"/>
    <w:rPr>
      <w:b/>
      <w:sz w:val="28"/>
      <w:lang w:eastAsia="en-US"/>
    </w:rPr>
  </w:style>
  <w:style w:type="paragraph" w:customStyle="1" w:styleId="ecxmsonormal">
    <w:name w:val="ecxmsonormal"/>
    <w:basedOn w:val="Normal"/>
    <w:rsid w:val="006A10BD"/>
    <w:pPr>
      <w:spacing w:before="100" w:beforeAutospacing="1" w:after="100" w:afterAutospacing="1"/>
    </w:pPr>
    <w:rPr>
      <w:rFonts w:eastAsia="Calibri"/>
    </w:rPr>
  </w:style>
  <w:style w:type="character" w:customStyle="1" w:styleId="CharChar70">
    <w:name w:val="Char Char7"/>
    <w:semiHidden/>
    <w:rsid w:val="00BE0401"/>
    <w:rPr>
      <w:rFonts w:ascii="Tahoma" w:hAnsi="Tahoma" w:cs="Tahoma" w:hint="default"/>
      <w:b/>
      <w:bCs/>
      <w:u w:val="single"/>
      <w:lang w:val="pt-BR" w:eastAsia="pt-BR" w:bidi="ar-SA"/>
    </w:rPr>
  </w:style>
  <w:style w:type="paragraph" w:customStyle="1" w:styleId="TextosemFormatao2">
    <w:name w:val="Texto sem Formatação2"/>
    <w:basedOn w:val="Normal"/>
    <w:rsid w:val="00BE0401"/>
    <w:pPr>
      <w:widowControl w:val="0"/>
      <w:suppressAutoHyphens/>
    </w:pPr>
    <w:rPr>
      <w:rFonts w:ascii="Courier New" w:hAnsi="Courier New" w:cs="Courier New"/>
      <w:sz w:val="20"/>
      <w:szCs w:val="20"/>
      <w:lang w:val="es-ES_tradnl" w:eastAsia="ar-SA"/>
    </w:rPr>
  </w:style>
  <w:style w:type="paragraph" w:customStyle="1" w:styleId="PargrafodaLista1">
    <w:name w:val="Parágrafo da Lista1"/>
    <w:basedOn w:val="Normal"/>
    <w:qFormat/>
    <w:rsid w:val="00022178"/>
    <w:pPr>
      <w:widowControl w:val="0"/>
      <w:suppressAutoHyphens/>
      <w:ind w:left="720"/>
      <w:contextualSpacing/>
    </w:pPr>
    <w:rPr>
      <w:rFonts w:eastAsia="Arial Unicode MS"/>
      <w:kern w:val="1"/>
      <w:lang w:eastAsia="en-US"/>
    </w:rPr>
  </w:style>
  <w:style w:type="character" w:customStyle="1" w:styleId="Ttulo8Char">
    <w:name w:val="Título 8 Char"/>
    <w:link w:val="Ttulo8"/>
    <w:semiHidden/>
    <w:locked/>
    <w:rsid w:val="007B3F0C"/>
    <w:rPr>
      <w:i/>
      <w:iCs/>
      <w:sz w:val="24"/>
      <w:szCs w:val="24"/>
      <w:lang w:val="pt-BR" w:eastAsia="pt-BR" w:bidi="ar-SA"/>
    </w:rPr>
  </w:style>
  <w:style w:type="character" w:customStyle="1" w:styleId="faleconosco">
    <w:name w:val="faleconosco"/>
    <w:rsid w:val="007B3F0C"/>
    <w:rPr>
      <w:rFonts w:cs="Times New Roman"/>
    </w:rPr>
  </w:style>
  <w:style w:type="paragraph" w:customStyle="1" w:styleId="Normal10">
    <w:name w:val="Normal+1"/>
    <w:basedOn w:val="Normal"/>
    <w:next w:val="Normal"/>
    <w:rsid w:val="00973D6C"/>
    <w:pPr>
      <w:autoSpaceDE w:val="0"/>
      <w:autoSpaceDN w:val="0"/>
      <w:adjustRightInd w:val="0"/>
    </w:pPr>
    <w:rPr>
      <w:rFonts w:ascii="EBDEOJ+CourierNewPSMT" w:hAnsi="EBDEOJ+CourierNewPSMT"/>
    </w:rPr>
  </w:style>
  <w:style w:type="character" w:customStyle="1" w:styleId="apple-converted-space">
    <w:name w:val="apple-converted-space"/>
    <w:rsid w:val="00F543BB"/>
  </w:style>
  <w:style w:type="paragraph" w:customStyle="1" w:styleId="content-textcontainer">
    <w:name w:val="content-text__container"/>
    <w:basedOn w:val="Normal"/>
    <w:rsid w:val="001E2C4C"/>
    <w:pPr>
      <w:spacing w:before="100" w:beforeAutospacing="1" w:after="100" w:afterAutospacing="1"/>
    </w:pPr>
  </w:style>
  <w:style w:type="paragraph" w:styleId="Textodenotadefim">
    <w:name w:val="endnote text"/>
    <w:basedOn w:val="Normal"/>
    <w:link w:val="TextodenotadefimChar"/>
    <w:rsid w:val="00C60D51"/>
    <w:rPr>
      <w:sz w:val="20"/>
      <w:szCs w:val="20"/>
    </w:rPr>
  </w:style>
  <w:style w:type="character" w:customStyle="1" w:styleId="TextodenotadefimChar">
    <w:name w:val="Texto de nota de fim Char"/>
    <w:basedOn w:val="Fontepargpadro"/>
    <w:link w:val="Textodenotadefim"/>
    <w:rsid w:val="00C60D51"/>
  </w:style>
  <w:style w:type="character" w:styleId="Refdenotadefim">
    <w:name w:val="endnote reference"/>
    <w:rsid w:val="00C60D51"/>
    <w:rPr>
      <w:vertAlign w:val="superscript"/>
    </w:rPr>
  </w:style>
  <w:style w:type="character" w:customStyle="1" w:styleId="markedcontent">
    <w:name w:val="markedcontent"/>
    <w:rsid w:val="00FC2DFD"/>
  </w:style>
  <w:style w:type="character" w:styleId="MenoPendente">
    <w:name w:val="Unresolved Mention"/>
    <w:basedOn w:val="Fontepargpadro"/>
    <w:uiPriority w:val="99"/>
    <w:semiHidden/>
    <w:unhideWhenUsed/>
    <w:rsid w:val="00697D32"/>
    <w:rPr>
      <w:color w:val="605E5C"/>
      <w:shd w:val="clear" w:color="auto" w:fill="E1DFDD"/>
    </w:rPr>
  </w:style>
  <w:style w:type="character" w:customStyle="1" w:styleId="paraphrase">
    <w:name w:val="paraphrase"/>
    <w:basedOn w:val="Fontepargpadro"/>
    <w:rsid w:val="007027EE"/>
  </w:style>
  <w:style w:type="character" w:customStyle="1" w:styleId="added">
    <w:name w:val="added"/>
    <w:basedOn w:val="Fontepargpadro"/>
    <w:rsid w:val="007027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6717881">
      <w:bodyDiv w:val="1"/>
      <w:marLeft w:val="0"/>
      <w:marRight w:val="0"/>
      <w:marTop w:val="0"/>
      <w:marBottom w:val="0"/>
      <w:divBdr>
        <w:top w:val="none" w:sz="0" w:space="0" w:color="auto"/>
        <w:left w:val="none" w:sz="0" w:space="0" w:color="auto"/>
        <w:bottom w:val="none" w:sz="0" w:space="0" w:color="auto"/>
        <w:right w:val="none" w:sz="0" w:space="0" w:color="auto"/>
      </w:divBdr>
      <w:divsChild>
        <w:div w:id="1024668005">
          <w:marLeft w:val="0"/>
          <w:marRight w:val="0"/>
          <w:marTop w:val="0"/>
          <w:marBottom w:val="0"/>
          <w:divBdr>
            <w:top w:val="none" w:sz="0" w:space="0" w:color="auto"/>
            <w:left w:val="none" w:sz="0" w:space="0" w:color="auto"/>
            <w:bottom w:val="none" w:sz="0" w:space="0" w:color="auto"/>
            <w:right w:val="none" w:sz="0" w:space="0" w:color="auto"/>
          </w:divBdr>
        </w:div>
        <w:div w:id="19352420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hRZDm9y0VWEcjeilI1TjSeBR9A==">CgMxLjAyCGguZ2pkZ3hzOABqLwoUc3VnZ2VzdC5jcTc2Zm9teW51bngSF1dlZmVyc29uIEp1bmlvIGRhIEdyYWNhai8KFHN1Z2dlc3QucDlhc2x2ZzRvd3MzEhdXZWZlcnNvbiBKdW5pbyBkYSBHcmFjYWovChRzdWdnZXN0LmR1M2YwZXJ5ZHlxehIXV2VmZXJzb24gSnVuaW8gZGEgR3JhY2FqLwoUc3VnZ2VzdC5pbHl1cDJndHpoeXESF1dlZmVyc29uIEp1bmlvIGRhIEdyYWNhai8KFHN1Z2dlc3QuaXZ6bWUxOGF6NDRkEhdXZWZlcnNvbiBKdW5pbyBkYSBHcmFjYXIhMWJ2MXZteXNOd05LS3lFMVVRVENlaFRwN3laUkVZUUh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4</Pages>
  <Words>2288</Words>
  <Characters>12359</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sec-scs</dc:creator>
  <cp:lastModifiedBy>Usuario</cp:lastModifiedBy>
  <cp:revision>23</cp:revision>
  <dcterms:created xsi:type="dcterms:W3CDTF">2025-07-07T14:39:00Z</dcterms:created>
  <dcterms:modified xsi:type="dcterms:W3CDTF">2025-07-22T13:01:00Z</dcterms:modified>
</cp:coreProperties>
</file>